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32E3" w:rsidRPr="001932E3" w:rsidRDefault="001932E3" w:rsidP="001932E3">
      <w:pPr>
        <w:spacing w:before="100" w:beforeAutospacing="1" w:after="100" w:afterAutospacing="1" w:line="240" w:lineRule="auto"/>
        <w:rPr>
          <w:rFonts w:ascii="Arial Narrow" w:eastAsia="Times New Roman" w:hAnsi="Arial Narrow" w:cs="Times New Roman"/>
          <w:lang w:eastAsia="fr-FR"/>
        </w:rPr>
      </w:pPr>
      <w:r w:rsidRPr="0091066B">
        <w:rPr>
          <w:rFonts w:ascii="Arial Narrow" w:eastAsia="Times New Roman" w:hAnsi="Arial Narrow" w:cs="Times New Roman"/>
          <w:color w:val="0000FF"/>
          <w:u w:val="single"/>
          <w:lang w:eastAsia="fr-FR"/>
        </w:rPr>
        <w:t>BOEN n°31 29/08/2019</w:t>
      </w:r>
    </w:p>
    <w:p w:rsidR="001932E3" w:rsidRPr="001932E3" w:rsidRDefault="001932E3" w:rsidP="00EA3572">
      <w:pPr>
        <w:spacing w:before="100" w:beforeAutospacing="1" w:after="100" w:afterAutospacing="1" w:line="240" w:lineRule="auto"/>
        <w:outlineLvl w:val="1"/>
        <w:rPr>
          <w:rFonts w:ascii="Arial Narrow" w:eastAsia="Times New Roman" w:hAnsi="Arial Narrow" w:cs="Times New Roman"/>
          <w:b/>
          <w:bCs/>
          <w:lang w:eastAsia="fr-FR"/>
        </w:rPr>
      </w:pPr>
      <w:r w:rsidRPr="001932E3">
        <w:rPr>
          <w:rFonts w:ascii="Arial Narrow" w:eastAsia="Times New Roman" w:hAnsi="Arial Narrow" w:cs="Times New Roman"/>
          <w:b/>
          <w:bCs/>
          <w:lang w:eastAsia="fr-FR"/>
        </w:rPr>
        <w:t>Obligation scolaire</w:t>
      </w:r>
      <w:r w:rsidR="00EA3572">
        <w:rPr>
          <w:rFonts w:ascii="Arial Narrow" w:eastAsia="Times New Roman" w:hAnsi="Arial Narrow" w:cs="Times New Roman"/>
          <w:b/>
          <w:bCs/>
          <w:lang w:eastAsia="fr-FR"/>
        </w:rPr>
        <w:t xml:space="preserve"> : </w:t>
      </w:r>
      <w:r w:rsidRPr="001932E3">
        <w:rPr>
          <w:rFonts w:ascii="Arial Narrow" w:eastAsia="Times New Roman" w:hAnsi="Arial Narrow" w:cs="Times New Roman"/>
          <w:b/>
          <w:bCs/>
          <w:lang w:eastAsia="fr-FR"/>
        </w:rPr>
        <w:t>Modalités d'aménagement de l'obligation d'assiduité en petite section d'école maternelle</w:t>
      </w:r>
    </w:p>
    <w:p w:rsidR="001932E3" w:rsidRPr="001932E3" w:rsidRDefault="001932E3" w:rsidP="001932E3">
      <w:pPr>
        <w:spacing w:after="0" w:line="240" w:lineRule="auto"/>
        <w:rPr>
          <w:rFonts w:ascii="Arial Narrow" w:eastAsia="Times New Roman" w:hAnsi="Arial Narrow" w:cs="Times New Roman"/>
          <w:lang w:eastAsia="fr-FR"/>
        </w:rPr>
      </w:pPr>
      <w:r w:rsidRPr="0091066B">
        <w:rPr>
          <w:rFonts w:ascii="Arial Narrow" w:eastAsia="Times New Roman" w:hAnsi="Arial Narrow" w:cs="Times New Roman"/>
          <w:lang w:eastAsia="fr-FR"/>
        </w:rPr>
        <w:t>NOR : MENE1918999D</w:t>
      </w:r>
      <w:r w:rsidR="00EA3572">
        <w:rPr>
          <w:rFonts w:ascii="Arial Narrow" w:eastAsia="Times New Roman" w:hAnsi="Arial Narrow" w:cs="Times New Roman"/>
          <w:lang w:eastAsia="fr-FR"/>
        </w:rPr>
        <w:t xml:space="preserve"> - </w:t>
      </w:r>
      <w:r w:rsidRPr="0091066B">
        <w:rPr>
          <w:rFonts w:ascii="Arial Narrow" w:eastAsia="Times New Roman" w:hAnsi="Arial Narrow" w:cs="Times New Roman"/>
          <w:lang w:eastAsia="fr-FR"/>
        </w:rPr>
        <w:t>décret n° 2019-826 du 2-8-2019 - J.O. du 4-8-2019</w:t>
      </w:r>
      <w:r w:rsidR="00EA3572">
        <w:rPr>
          <w:rFonts w:ascii="Arial Narrow" w:eastAsia="Times New Roman" w:hAnsi="Arial Narrow" w:cs="Times New Roman"/>
          <w:lang w:eastAsia="fr-FR"/>
        </w:rPr>
        <w:t xml:space="preserve"> - </w:t>
      </w:r>
      <w:r w:rsidRPr="0091066B">
        <w:rPr>
          <w:rFonts w:ascii="Arial Narrow" w:eastAsia="Times New Roman" w:hAnsi="Arial Narrow" w:cs="Times New Roman"/>
          <w:lang w:eastAsia="fr-FR"/>
        </w:rPr>
        <w:t>MENJ - DGESCO A1-1</w:t>
      </w:r>
    </w:p>
    <w:p w:rsidR="001932E3" w:rsidRPr="001932E3" w:rsidRDefault="001932E3" w:rsidP="001932E3">
      <w:pPr>
        <w:spacing w:after="0" w:line="240" w:lineRule="auto"/>
        <w:rPr>
          <w:rFonts w:ascii="Arial Narrow" w:eastAsia="Times New Roman" w:hAnsi="Arial Narrow" w:cs="Times New Roman"/>
          <w:lang w:eastAsia="fr-FR"/>
        </w:rPr>
      </w:pPr>
    </w:p>
    <w:p w:rsidR="001932E3" w:rsidRPr="001932E3" w:rsidRDefault="001932E3" w:rsidP="001932E3">
      <w:pPr>
        <w:spacing w:after="0" w:line="240" w:lineRule="auto"/>
        <w:rPr>
          <w:rFonts w:ascii="Arial Narrow" w:eastAsia="Times New Roman" w:hAnsi="Arial Narrow" w:cs="Times New Roman"/>
          <w:lang w:eastAsia="fr-FR"/>
        </w:rPr>
      </w:pPr>
      <w:r w:rsidRPr="0091066B">
        <w:rPr>
          <w:rFonts w:ascii="Arial Narrow" w:eastAsia="Times New Roman" w:hAnsi="Arial Narrow" w:cs="Times New Roman"/>
          <w:lang w:eastAsia="fr-FR"/>
        </w:rPr>
        <w:t xml:space="preserve">Sur rapport du ministre de l'Éducation nationale et de la Jeunesse </w:t>
      </w:r>
      <w:r w:rsidRPr="001932E3">
        <w:rPr>
          <w:rFonts w:ascii="Arial Narrow" w:eastAsia="Times New Roman" w:hAnsi="Arial Narrow" w:cs="Times New Roman"/>
          <w:lang w:eastAsia="fr-FR"/>
        </w:rPr>
        <w:br/>
      </w:r>
      <w:r w:rsidRPr="0091066B">
        <w:rPr>
          <w:rFonts w:ascii="Arial Narrow" w:eastAsia="Times New Roman" w:hAnsi="Arial Narrow" w:cs="Times New Roman"/>
          <w:lang w:eastAsia="fr-FR"/>
        </w:rPr>
        <w:t>Vu Code de l'éducation, notamment articles L. 131-1 et L. 131-8 ; avis du comité technique ministériel de l'éducation nationale du 9-7-2019 ; avis du Conseil national d'évaluation des normes en date du 25 juillet 2019 ; le Conseil d'État (section de l'administration) entendu</w:t>
      </w:r>
    </w:p>
    <w:p w:rsidR="001932E3" w:rsidRPr="001932E3" w:rsidRDefault="001932E3" w:rsidP="001932E3">
      <w:pPr>
        <w:spacing w:before="100" w:beforeAutospacing="1" w:after="100" w:afterAutospacing="1" w:line="240" w:lineRule="auto"/>
        <w:rPr>
          <w:rFonts w:ascii="Arial Narrow" w:eastAsia="Times New Roman" w:hAnsi="Arial Narrow" w:cs="Times New Roman"/>
          <w:lang w:eastAsia="fr-FR"/>
        </w:rPr>
      </w:pPr>
      <w:r w:rsidRPr="0091066B">
        <w:rPr>
          <w:rFonts w:ascii="Arial Narrow" w:eastAsia="Times New Roman" w:hAnsi="Arial Narrow" w:cs="Times New Roman"/>
          <w:b/>
          <w:bCs/>
          <w:lang w:eastAsia="fr-FR"/>
        </w:rPr>
        <w:t>Publics concernés</w:t>
      </w:r>
      <w:r w:rsidRPr="001932E3">
        <w:rPr>
          <w:rFonts w:ascii="Arial Narrow" w:eastAsia="Times New Roman" w:hAnsi="Arial Narrow" w:cs="Times New Roman"/>
          <w:lang w:eastAsia="fr-FR"/>
        </w:rPr>
        <w:t> : usagers (élèves, parents d'élèves) et agents (personnels enseignant, personnels de direction et autres personnels techniques et administratifs) du service public de l'éducation et des établissements d'enseignement privés sous contrat.</w:t>
      </w:r>
    </w:p>
    <w:p w:rsidR="001932E3" w:rsidRPr="001932E3" w:rsidRDefault="001932E3" w:rsidP="001932E3">
      <w:pPr>
        <w:spacing w:before="100" w:beforeAutospacing="1" w:after="100" w:afterAutospacing="1" w:line="240" w:lineRule="auto"/>
        <w:rPr>
          <w:rFonts w:ascii="Arial Narrow" w:eastAsia="Times New Roman" w:hAnsi="Arial Narrow" w:cs="Times New Roman"/>
          <w:lang w:eastAsia="fr-FR"/>
        </w:rPr>
      </w:pPr>
      <w:r w:rsidRPr="0091066B">
        <w:rPr>
          <w:rFonts w:ascii="Arial Narrow" w:eastAsia="Times New Roman" w:hAnsi="Arial Narrow" w:cs="Times New Roman"/>
          <w:b/>
          <w:bCs/>
          <w:lang w:eastAsia="fr-FR"/>
        </w:rPr>
        <w:t>Objet</w:t>
      </w:r>
      <w:r w:rsidRPr="001932E3">
        <w:rPr>
          <w:rFonts w:ascii="Arial Narrow" w:eastAsia="Times New Roman" w:hAnsi="Arial Narrow" w:cs="Times New Roman"/>
          <w:lang w:eastAsia="fr-FR"/>
        </w:rPr>
        <w:t> : mesures relatives au contrôle de l'obligation, de la fréquentation et de l'assiduité consécutives à l'extension de l'instruction obligatoire aux plus jeunes.</w:t>
      </w:r>
    </w:p>
    <w:p w:rsidR="001932E3" w:rsidRPr="001932E3" w:rsidRDefault="001932E3" w:rsidP="001932E3">
      <w:pPr>
        <w:spacing w:before="100" w:beforeAutospacing="1" w:after="100" w:afterAutospacing="1" w:line="240" w:lineRule="auto"/>
        <w:rPr>
          <w:rFonts w:ascii="Arial Narrow" w:eastAsia="Times New Roman" w:hAnsi="Arial Narrow" w:cs="Times New Roman"/>
          <w:lang w:eastAsia="fr-FR"/>
        </w:rPr>
      </w:pPr>
      <w:r w:rsidRPr="0091066B">
        <w:rPr>
          <w:rFonts w:ascii="Arial Narrow" w:eastAsia="Times New Roman" w:hAnsi="Arial Narrow" w:cs="Times New Roman"/>
          <w:b/>
          <w:bCs/>
          <w:lang w:eastAsia="fr-FR"/>
        </w:rPr>
        <w:t>Entrée en vigueur</w:t>
      </w:r>
      <w:r w:rsidRPr="001932E3">
        <w:rPr>
          <w:rFonts w:ascii="Arial Narrow" w:eastAsia="Times New Roman" w:hAnsi="Arial Narrow" w:cs="Times New Roman"/>
          <w:lang w:eastAsia="fr-FR"/>
        </w:rPr>
        <w:t> : le décret entre en vigueur à la rentrée scolaire 2019.</w:t>
      </w:r>
    </w:p>
    <w:p w:rsidR="001932E3" w:rsidRPr="001932E3" w:rsidRDefault="001932E3" w:rsidP="001932E3">
      <w:pPr>
        <w:spacing w:before="100" w:beforeAutospacing="1" w:after="100" w:afterAutospacing="1" w:line="240" w:lineRule="auto"/>
        <w:rPr>
          <w:rFonts w:ascii="Arial Narrow" w:eastAsia="Times New Roman" w:hAnsi="Arial Narrow" w:cs="Times New Roman"/>
          <w:lang w:eastAsia="fr-FR"/>
        </w:rPr>
      </w:pPr>
      <w:r w:rsidRPr="0091066B">
        <w:rPr>
          <w:rFonts w:ascii="Arial Narrow" w:eastAsia="Times New Roman" w:hAnsi="Arial Narrow" w:cs="Times New Roman"/>
          <w:b/>
          <w:bCs/>
          <w:lang w:eastAsia="fr-FR"/>
        </w:rPr>
        <w:t>Notice</w:t>
      </w:r>
      <w:r w:rsidRPr="001932E3">
        <w:rPr>
          <w:rFonts w:ascii="Arial Narrow" w:eastAsia="Times New Roman" w:hAnsi="Arial Narrow" w:cs="Times New Roman"/>
          <w:lang w:eastAsia="fr-FR"/>
        </w:rPr>
        <w:t> : le décret tire les conséquences de l'abaissement de l'âge de début de l'instruction obligatoire prévu à l'article 11 de la loi du 26 juillet 2019 Pour une École de la confiance et prévoit, en application de l'article 14 de cette même loi, les conditions dans lesquelles peut être autorisé un aménagement du temps de présence à l'école maternelle d'un enfant scolarisé en petite section. Le décret actualise par ailleurs une disposition règlementaire du Code de l'éducation afin de tenir compte de l'allongement de la période d'instruction obligatoire dans le premier degré.</w:t>
      </w:r>
    </w:p>
    <w:p w:rsidR="001932E3" w:rsidRPr="001932E3" w:rsidRDefault="001932E3" w:rsidP="001932E3">
      <w:pPr>
        <w:spacing w:before="100" w:beforeAutospacing="1" w:after="100" w:afterAutospacing="1" w:line="240" w:lineRule="auto"/>
        <w:rPr>
          <w:rFonts w:ascii="Arial Narrow" w:eastAsia="Times New Roman" w:hAnsi="Arial Narrow" w:cs="Times New Roman"/>
          <w:lang w:eastAsia="fr-FR"/>
        </w:rPr>
      </w:pPr>
      <w:r w:rsidRPr="0091066B">
        <w:rPr>
          <w:rFonts w:ascii="Arial Narrow" w:eastAsia="Times New Roman" w:hAnsi="Arial Narrow" w:cs="Times New Roman"/>
          <w:b/>
          <w:bCs/>
          <w:lang w:eastAsia="fr-FR"/>
        </w:rPr>
        <w:t>Références</w:t>
      </w:r>
      <w:r w:rsidRPr="001932E3">
        <w:rPr>
          <w:rFonts w:ascii="Arial Narrow" w:eastAsia="Times New Roman" w:hAnsi="Arial Narrow" w:cs="Times New Roman"/>
          <w:lang w:eastAsia="fr-FR"/>
        </w:rPr>
        <w:t> : la partie réglementaire du code de l'éducation modifiée par le présent décret peut être consultée, dans sa version issue de cette modification, sur le site Légifrance (</w:t>
      </w:r>
      <w:hyperlink r:id="rId5" w:history="1">
        <w:r w:rsidRPr="0091066B">
          <w:rPr>
            <w:rFonts w:ascii="Arial Narrow" w:eastAsia="Times New Roman" w:hAnsi="Arial Narrow" w:cs="Times New Roman"/>
            <w:color w:val="0000FF"/>
            <w:u w:val="single"/>
            <w:lang w:eastAsia="fr-FR"/>
          </w:rPr>
          <w:t>http://www.legifrance.gouv.fr</w:t>
        </w:r>
      </w:hyperlink>
      <w:r w:rsidRPr="001932E3">
        <w:rPr>
          <w:rFonts w:ascii="Arial Narrow" w:eastAsia="Times New Roman" w:hAnsi="Arial Narrow" w:cs="Times New Roman"/>
          <w:lang w:eastAsia="fr-FR"/>
        </w:rPr>
        <w:t>).</w:t>
      </w:r>
    </w:p>
    <w:p w:rsidR="001932E3" w:rsidRPr="001932E3" w:rsidRDefault="001932E3" w:rsidP="001932E3">
      <w:pPr>
        <w:spacing w:before="100" w:beforeAutospacing="1" w:after="100" w:afterAutospacing="1" w:line="240" w:lineRule="auto"/>
        <w:rPr>
          <w:rFonts w:ascii="Arial Narrow" w:eastAsia="Times New Roman" w:hAnsi="Arial Narrow" w:cs="Times New Roman"/>
          <w:lang w:eastAsia="fr-FR"/>
        </w:rPr>
      </w:pPr>
      <w:r w:rsidRPr="0091066B">
        <w:rPr>
          <w:rFonts w:ascii="Arial Narrow" w:eastAsia="Times New Roman" w:hAnsi="Arial Narrow" w:cs="Times New Roman"/>
          <w:lang w:eastAsia="fr-FR"/>
        </w:rPr>
        <w:t>Article 1 -</w:t>
      </w:r>
      <w:r w:rsidRPr="001932E3">
        <w:rPr>
          <w:rFonts w:ascii="Arial Narrow" w:eastAsia="Times New Roman" w:hAnsi="Arial Narrow" w:cs="Times New Roman"/>
          <w:lang w:eastAsia="fr-FR"/>
        </w:rPr>
        <w:t xml:space="preserve"> </w:t>
      </w:r>
      <w:bookmarkStart w:id="0" w:name="_Hlk12120567"/>
      <w:bookmarkEnd w:id="0"/>
      <w:r w:rsidRPr="001932E3">
        <w:rPr>
          <w:rFonts w:ascii="Arial Narrow" w:eastAsia="Times New Roman" w:hAnsi="Arial Narrow" w:cs="Times New Roman"/>
          <w:lang w:eastAsia="fr-FR"/>
        </w:rPr>
        <w:t>Après l'article R. 131-1 du Code l'éducation, il est ajouté un article R. 131-1-1 ainsi rédigé :</w:t>
      </w:r>
    </w:p>
    <w:p w:rsidR="001932E3" w:rsidRPr="001932E3" w:rsidRDefault="001932E3" w:rsidP="001932E3">
      <w:pPr>
        <w:spacing w:before="100" w:beforeAutospacing="1" w:after="100" w:afterAutospacing="1" w:line="240" w:lineRule="auto"/>
        <w:rPr>
          <w:rFonts w:ascii="Arial Narrow" w:eastAsia="Times New Roman" w:hAnsi="Arial Narrow" w:cs="Times New Roman"/>
          <w:lang w:eastAsia="fr-FR"/>
        </w:rPr>
      </w:pPr>
      <w:r w:rsidRPr="001932E3">
        <w:rPr>
          <w:rFonts w:ascii="Arial Narrow" w:eastAsia="Times New Roman" w:hAnsi="Arial Narrow" w:cs="Times New Roman"/>
          <w:lang w:eastAsia="fr-FR"/>
        </w:rPr>
        <w:t>« Art. R. 131-1-1. - L'obligation d'assiduité peut être aménagée en petite section d'école maternelle à la demande des personnes responsables de l'enfant. Ces aménagements ne peuvent porter que sur les heures de classe prévues l'après-midi.</w:t>
      </w:r>
    </w:p>
    <w:p w:rsidR="001932E3" w:rsidRPr="001932E3" w:rsidRDefault="001932E3" w:rsidP="001932E3">
      <w:pPr>
        <w:spacing w:before="100" w:beforeAutospacing="1" w:after="100" w:afterAutospacing="1" w:line="240" w:lineRule="auto"/>
        <w:rPr>
          <w:rFonts w:ascii="Arial Narrow" w:eastAsia="Times New Roman" w:hAnsi="Arial Narrow" w:cs="Times New Roman"/>
          <w:lang w:eastAsia="fr-FR"/>
        </w:rPr>
      </w:pPr>
      <w:r w:rsidRPr="001932E3">
        <w:rPr>
          <w:rFonts w:ascii="Arial Narrow" w:eastAsia="Times New Roman" w:hAnsi="Arial Narrow" w:cs="Times New Roman"/>
          <w:lang w:eastAsia="fr-FR"/>
        </w:rPr>
        <w:t>« La demande d'aménagement, écrite et signée, est adressée par les personnes responsables de l'enfant au directeur de l'école qui la transmet, accompagnée de son avis, à l'inspecteur de l'éducation nationale de la circonscription dans laquelle est implantée l'école, dans un délai maximum de deux jours ouvrés. L'avis du directeur de l'école est délivré au terme d'un dialogue avec les membres de l'équipe éducative.</w:t>
      </w:r>
    </w:p>
    <w:p w:rsidR="001932E3" w:rsidRPr="001932E3" w:rsidRDefault="001932E3" w:rsidP="001932E3">
      <w:pPr>
        <w:spacing w:before="100" w:beforeAutospacing="1" w:after="100" w:afterAutospacing="1" w:line="240" w:lineRule="auto"/>
        <w:rPr>
          <w:rFonts w:ascii="Arial Narrow" w:eastAsia="Times New Roman" w:hAnsi="Arial Narrow" w:cs="Times New Roman"/>
          <w:lang w:eastAsia="fr-FR"/>
        </w:rPr>
      </w:pPr>
      <w:r w:rsidRPr="001932E3">
        <w:rPr>
          <w:rFonts w:ascii="Arial Narrow" w:eastAsia="Times New Roman" w:hAnsi="Arial Narrow" w:cs="Times New Roman"/>
          <w:lang w:eastAsia="fr-FR"/>
        </w:rPr>
        <w:t>« Lorsque cet avis est favorable, l'aménagement demandé est mis en œuvre, à titre provisoire, dans l'attente de la décision de l'inspecteur de l'éducation nationale. Le silence gardé par ce dernier pendant un délai de quinze jours à compter de la transmission de la demande d'aménagement par le directeur de l'école vaut décision d'acceptation.</w:t>
      </w:r>
    </w:p>
    <w:p w:rsidR="001932E3" w:rsidRPr="001932E3" w:rsidRDefault="001932E3" w:rsidP="001932E3">
      <w:pPr>
        <w:spacing w:before="100" w:beforeAutospacing="1" w:after="100" w:afterAutospacing="1" w:line="240" w:lineRule="auto"/>
        <w:rPr>
          <w:rFonts w:ascii="Arial Narrow" w:eastAsia="Times New Roman" w:hAnsi="Arial Narrow" w:cs="Times New Roman"/>
          <w:lang w:eastAsia="fr-FR"/>
        </w:rPr>
      </w:pPr>
      <w:r w:rsidRPr="001932E3">
        <w:rPr>
          <w:rFonts w:ascii="Arial Narrow" w:eastAsia="Times New Roman" w:hAnsi="Arial Narrow" w:cs="Times New Roman"/>
          <w:lang w:eastAsia="fr-FR"/>
        </w:rPr>
        <w:t>« Les modalités de l'aménagement décidé par l'inspecteur de l'éducation nationale sont communiquées par écrit par le directeur de l'école aux personnes responsables de l'enfant. Elles tiennent compte des horaires d'entrée et de sortie des classes, du fonctionnement général de l'école et de son règlement intérieur. Elles peuvent être modifiées à la demande des personnes responsables de l'enfant, en cours d'année scolaire, selon les mêmes modalités que celles applicables aux demandes initiales. »</w:t>
      </w:r>
    </w:p>
    <w:p w:rsidR="001932E3" w:rsidRPr="001932E3" w:rsidRDefault="001932E3" w:rsidP="001932E3">
      <w:pPr>
        <w:spacing w:before="100" w:beforeAutospacing="1" w:after="100" w:afterAutospacing="1" w:line="240" w:lineRule="auto"/>
        <w:rPr>
          <w:rFonts w:ascii="Arial Narrow" w:eastAsia="Times New Roman" w:hAnsi="Arial Narrow" w:cs="Times New Roman"/>
          <w:lang w:eastAsia="fr-FR"/>
        </w:rPr>
      </w:pPr>
      <w:r w:rsidRPr="0091066B">
        <w:rPr>
          <w:rFonts w:ascii="Arial Narrow" w:eastAsia="Times New Roman" w:hAnsi="Arial Narrow" w:cs="Times New Roman"/>
          <w:lang w:eastAsia="fr-FR"/>
        </w:rPr>
        <w:t>Article 2 -</w:t>
      </w:r>
      <w:r w:rsidRPr="001932E3">
        <w:rPr>
          <w:rFonts w:ascii="Arial Narrow" w:eastAsia="Times New Roman" w:hAnsi="Arial Narrow" w:cs="Times New Roman"/>
          <w:lang w:eastAsia="fr-FR"/>
        </w:rPr>
        <w:t xml:space="preserve"> À l'article R. 211-1 du même code, le mot : « élémentaire » est remplacé par les mots : « du premier degré ».</w:t>
      </w:r>
    </w:p>
    <w:p w:rsidR="001932E3" w:rsidRPr="001932E3" w:rsidRDefault="001932E3" w:rsidP="001932E3">
      <w:pPr>
        <w:spacing w:before="100" w:beforeAutospacing="1" w:after="100" w:afterAutospacing="1" w:line="240" w:lineRule="auto"/>
        <w:rPr>
          <w:rFonts w:ascii="Arial Narrow" w:eastAsia="Times New Roman" w:hAnsi="Arial Narrow" w:cs="Times New Roman"/>
          <w:lang w:eastAsia="fr-FR"/>
        </w:rPr>
      </w:pPr>
      <w:r w:rsidRPr="0091066B">
        <w:rPr>
          <w:rFonts w:ascii="Arial Narrow" w:eastAsia="Times New Roman" w:hAnsi="Arial Narrow" w:cs="Times New Roman"/>
          <w:lang w:eastAsia="fr-FR"/>
        </w:rPr>
        <w:t>Article 3 -</w:t>
      </w:r>
      <w:r w:rsidRPr="001932E3">
        <w:rPr>
          <w:rFonts w:ascii="Arial Narrow" w:eastAsia="Times New Roman" w:hAnsi="Arial Narrow" w:cs="Times New Roman"/>
          <w:lang w:eastAsia="fr-FR"/>
        </w:rPr>
        <w:t xml:space="preserve"> Les dispositions du présent décret entrent en vigueur à compter de la rentrée scolaire 2019.</w:t>
      </w:r>
    </w:p>
    <w:p w:rsidR="001932E3" w:rsidRPr="001932E3" w:rsidRDefault="001932E3" w:rsidP="001932E3">
      <w:pPr>
        <w:spacing w:before="100" w:beforeAutospacing="1" w:after="100" w:afterAutospacing="1" w:line="240" w:lineRule="auto"/>
        <w:rPr>
          <w:rFonts w:ascii="Arial Narrow" w:eastAsia="Times New Roman" w:hAnsi="Arial Narrow" w:cs="Times New Roman"/>
          <w:lang w:eastAsia="fr-FR"/>
        </w:rPr>
      </w:pPr>
      <w:r w:rsidRPr="0091066B">
        <w:rPr>
          <w:rFonts w:ascii="Arial Narrow" w:eastAsia="Times New Roman" w:hAnsi="Arial Narrow" w:cs="Times New Roman"/>
          <w:lang w:eastAsia="fr-FR"/>
        </w:rPr>
        <w:t>Article 4 -</w:t>
      </w:r>
      <w:r w:rsidRPr="001932E3">
        <w:rPr>
          <w:rFonts w:ascii="Arial Narrow" w:eastAsia="Times New Roman" w:hAnsi="Arial Narrow" w:cs="Times New Roman"/>
          <w:lang w:eastAsia="fr-FR"/>
        </w:rPr>
        <w:t xml:space="preserve"> Le ministre de l'Éducation nationale et de la Jeunesse est chargé de l'exécution du présent décret, qui sera publié au Journal officiel de la République française.</w:t>
      </w:r>
    </w:p>
    <w:p w:rsidR="001932E3" w:rsidRPr="001932E3" w:rsidRDefault="001932E3" w:rsidP="001932E3">
      <w:pPr>
        <w:spacing w:before="100" w:beforeAutospacing="1" w:after="100" w:afterAutospacing="1" w:line="240" w:lineRule="auto"/>
        <w:rPr>
          <w:rFonts w:ascii="Arial Narrow" w:eastAsia="Times New Roman" w:hAnsi="Arial Narrow" w:cs="Times New Roman"/>
          <w:lang w:eastAsia="fr-FR"/>
        </w:rPr>
      </w:pPr>
      <w:r w:rsidRPr="001932E3">
        <w:rPr>
          <w:rFonts w:ascii="Arial Narrow" w:eastAsia="Times New Roman" w:hAnsi="Arial Narrow" w:cs="Times New Roman"/>
          <w:lang w:eastAsia="fr-FR"/>
        </w:rPr>
        <w:t>Fait le 2 août 2019</w:t>
      </w:r>
    </w:p>
    <w:p w:rsidR="001932E3" w:rsidRPr="001932E3" w:rsidRDefault="001932E3" w:rsidP="001932E3">
      <w:pPr>
        <w:spacing w:after="0" w:line="240" w:lineRule="auto"/>
        <w:rPr>
          <w:rFonts w:ascii="Arial Narrow" w:eastAsia="Times New Roman" w:hAnsi="Arial Narrow" w:cs="Times New Roman"/>
          <w:lang w:eastAsia="fr-FR"/>
        </w:rPr>
      </w:pPr>
    </w:p>
    <w:p w:rsidR="001932E3" w:rsidRPr="001932E3" w:rsidRDefault="001932E3" w:rsidP="001932E3">
      <w:pPr>
        <w:spacing w:after="0" w:line="240" w:lineRule="auto"/>
        <w:rPr>
          <w:rFonts w:ascii="Arial Narrow" w:eastAsia="Times New Roman" w:hAnsi="Arial Narrow" w:cs="Times New Roman"/>
          <w:lang w:eastAsia="fr-FR"/>
        </w:rPr>
      </w:pPr>
      <w:r w:rsidRPr="0091066B">
        <w:rPr>
          <w:rFonts w:ascii="Arial Narrow" w:eastAsia="Times New Roman" w:hAnsi="Arial Narrow" w:cs="Times New Roman"/>
          <w:lang w:eastAsia="fr-FR"/>
        </w:rPr>
        <w:t>Le Premier ministre, Édouard Philippe</w:t>
      </w:r>
      <w:r w:rsidRPr="001932E3">
        <w:rPr>
          <w:rFonts w:ascii="Arial Narrow" w:eastAsia="Times New Roman" w:hAnsi="Arial Narrow" w:cs="Times New Roman"/>
          <w:lang w:eastAsia="fr-FR"/>
        </w:rPr>
        <w:br/>
      </w:r>
      <w:r w:rsidRPr="001932E3">
        <w:rPr>
          <w:rFonts w:ascii="Arial Narrow" w:eastAsia="Times New Roman" w:hAnsi="Arial Narrow" w:cs="Times New Roman"/>
          <w:lang w:eastAsia="fr-FR"/>
        </w:rPr>
        <w:br/>
      </w:r>
      <w:r w:rsidRPr="0091066B">
        <w:rPr>
          <w:rFonts w:ascii="Arial Narrow" w:eastAsia="Times New Roman" w:hAnsi="Arial Narrow" w:cs="Times New Roman"/>
          <w:lang w:eastAsia="fr-FR"/>
        </w:rPr>
        <w:t>Le ministre de l'Éducation nationale et de la Jeunesse,</w:t>
      </w:r>
      <w:r w:rsidR="00EA3572">
        <w:rPr>
          <w:rFonts w:ascii="Arial Narrow" w:eastAsia="Times New Roman" w:hAnsi="Arial Narrow" w:cs="Times New Roman"/>
          <w:lang w:eastAsia="fr-FR"/>
        </w:rPr>
        <w:t xml:space="preserve"> </w:t>
      </w:r>
      <w:r w:rsidRPr="0091066B">
        <w:rPr>
          <w:rFonts w:ascii="Arial Narrow" w:eastAsia="Times New Roman" w:hAnsi="Arial Narrow" w:cs="Times New Roman"/>
          <w:lang w:eastAsia="fr-FR"/>
        </w:rPr>
        <w:t xml:space="preserve">Jean-Michel </w:t>
      </w:r>
      <w:proofErr w:type="spellStart"/>
      <w:r w:rsidRPr="0091066B">
        <w:rPr>
          <w:rFonts w:ascii="Arial Narrow" w:eastAsia="Times New Roman" w:hAnsi="Arial Narrow" w:cs="Times New Roman"/>
          <w:lang w:eastAsia="fr-FR"/>
        </w:rPr>
        <w:t>Blanquer</w:t>
      </w:r>
      <w:bookmarkStart w:id="1" w:name="_GoBack"/>
      <w:bookmarkEnd w:id="1"/>
      <w:proofErr w:type="spellEnd"/>
    </w:p>
    <w:sectPr w:rsidR="001932E3" w:rsidRPr="001932E3" w:rsidSect="00EA3572">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4F7E1E"/>
    <w:multiLevelType w:val="multilevel"/>
    <w:tmpl w:val="4E8EE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2E3"/>
    <w:rsid w:val="001932E3"/>
    <w:rsid w:val="0091066B"/>
    <w:rsid w:val="00E54379"/>
    <w:rsid w:val="00EA35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E13BE"/>
  <w15:chartTrackingRefBased/>
  <w15:docId w15:val="{2732CCA4-4C67-4E55-973F-BFC7BF8CE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1932E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1932E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932E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32E3"/>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1932E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932E3"/>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1932E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1932E3"/>
    <w:rPr>
      <w:color w:val="0000FF"/>
      <w:u w:val="single"/>
    </w:rPr>
  </w:style>
  <w:style w:type="character" w:styleId="lev">
    <w:name w:val="Strong"/>
    <w:basedOn w:val="Policepardfaut"/>
    <w:uiPriority w:val="22"/>
    <w:qFormat/>
    <w:rsid w:val="001932E3"/>
    <w:rPr>
      <w:b/>
      <w:bCs/>
    </w:rPr>
  </w:style>
  <w:style w:type="character" w:customStyle="1" w:styleId="nornor">
    <w:name w:val="nor_nor"/>
    <w:basedOn w:val="Policepardfaut"/>
    <w:rsid w:val="001932E3"/>
  </w:style>
  <w:style w:type="character" w:styleId="AcronymeHTML">
    <w:name w:val="HTML Acronym"/>
    <w:basedOn w:val="Policepardfaut"/>
    <w:uiPriority w:val="99"/>
    <w:semiHidden/>
    <w:unhideWhenUsed/>
    <w:rsid w:val="001932E3"/>
  </w:style>
  <w:style w:type="character" w:customStyle="1" w:styleId="nornature">
    <w:name w:val="nor_nature"/>
    <w:basedOn w:val="Policepardfaut"/>
    <w:rsid w:val="001932E3"/>
  </w:style>
  <w:style w:type="character" w:customStyle="1" w:styleId="noremetteur">
    <w:name w:val="nor_emetteur"/>
    <w:basedOn w:val="Policepardfaut"/>
    <w:rsid w:val="001932E3"/>
  </w:style>
  <w:style w:type="character" w:customStyle="1" w:styleId="norvu">
    <w:name w:val="nor_vu"/>
    <w:basedOn w:val="Policepardfaut"/>
    <w:rsid w:val="001932E3"/>
  </w:style>
  <w:style w:type="character" w:customStyle="1" w:styleId="article">
    <w:name w:val="article"/>
    <w:basedOn w:val="Policepardfaut"/>
    <w:rsid w:val="001932E3"/>
  </w:style>
  <w:style w:type="character" w:customStyle="1" w:styleId="norauteur">
    <w:name w:val="nor_auteur"/>
    <w:basedOn w:val="Policepardfaut"/>
    <w:rsid w:val="001932E3"/>
  </w:style>
  <w:style w:type="paragraph" w:styleId="Textedebulles">
    <w:name w:val="Balloon Text"/>
    <w:basedOn w:val="Normal"/>
    <w:link w:val="TextedebullesCar"/>
    <w:uiPriority w:val="99"/>
    <w:semiHidden/>
    <w:unhideWhenUsed/>
    <w:rsid w:val="0091066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106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743507">
      <w:bodyDiv w:val="1"/>
      <w:marLeft w:val="0"/>
      <w:marRight w:val="0"/>
      <w:marTop w:val="0"/>
      <w:marBottom w:val="0"/>
      <w:divBdr>
        <w:top w:val="none" w:sz="0" w:space="0" w:color="auto"/>
        <w:left w:val="none" w:sz="0" w:space="0" w:color="auto"/>
        <w:bottom w:val="none" w:sz="0" w:space="0" w:color="auto"/>
        <w:right w:val="none" w:sz="0" w:space="0" w:color="auto"/>
      </w:divBdr>
      <w:divsChild>
        <w:div w:id="1151874513">
          <w:marLeft w:val="0"/>
          <w:marRight w:val="0"/>
          <w:marTop w:val="0"/>
          <w:marBottom w:val="0"/>
          <w:divBdr>
            <w:top w:val="none" w:sz="0" w:space="0" w:color="auto"/>
            <w:left w:val="none" w:sz="0" w:space="0" w:color="auto"/>
            <w:bottom w:val="none" w:sz="0" w:space="0" w:color="auto"/>
            <w:right w:val="none" w:sz="0" w:space="0" w:color="auto"/>
          </w:divBdr>
          <w:divsChild>
            <w:div w:id="1967269314">
              <w:marLeft w:val="0"/>
              <w:marRight w:val="0"/>
              <w:marTop w:val="0"/>
              <w:marBottom w:val="0"/>
              <w:divBdr>
                <w:top w:val="none" w:sz="0" w:space="0" w:color="auto"/>
                <w:left w:val="none" w:sz="0" w:space="0" w:color="auto"/>
                <w:bottom w:val="none" w:sz="0" w:space="0" w:color="auto"/>
                <w:right w:val="none" w:sz="0" w:space="0" w:color="auto"/>
              </w:divBdr>
              <w:divsChild>
                <w:div w:id="1537111545">
                  <w:marLeft w:val="0"/>
                  <w:marRight w:val="0"/>
                  <w:marTop w:val="0"/>
                  <w:marBottom w:val="0"/>
                  <w:divBdr>
                    <w:top w:val="none" w:sz="0" w:space="0" w:color="auto"/>
                    <w:left w:val="none" w:sz="0" w:space="0" w:color="auto"/>
                    <w:bottom w:val="none" w:sz="0" w:space="0" w:color="auto"/>
                    <w:right w:val="none" w:sz="0" w:space="0" w:color="auto"/>
                  </w:divBdr>
                </w:div>
                <w:div w:id="1947493252">
                  <w:marLeft w:val="0"/>
                  <w:marRight w:val="0"/>
                  <w:marTop w:val="0"/>
                  <w:marBottom w:val="0"/>
                  <w:divBdr>
                    <w:top w:val="none" w:sz="0" w:space="0" w:color="auto"/>
                    <w:left w:val="none" w:sz="0" w:space="0" w:color="auto"/>
                    <w:bottom w:val="none" w:sz="0" w:space="0" w:color="auto"/>
                    <w:right w:val="none" w:sz="0" w:space="0" w:color="auto"/>
                  </w:divBdr>
                </w:div>
              </w:divsChild>
            </w:div>
            <w:div w:id="123471892">
              <w:marLeft w:val="0"/>
              <w:marRight w:val="0"/>
              <w:marTop w:val="0"/>
              <w:marBottom w:val="0"/>
              <w:divBdr>
                <w:top w:val="none" w:sz="0" w:space="0" w:color="auto"/>
                <w:left w:val="none" w:sz="0" w:space="0" w:color="auto"/>
                <w:bottom w:val="none" w:sz="0" w:space="0" w:color="auto"/>
                <w:right w:val="none" w:sz="0" w:space="0" w:color="auto"/>
              </w:divBdr>
            </w:div>
            <w:div w:id="189219413">
              <w:marLeft w:val="0"/>
              <w:marRight w:val="0"/>
              <w:marTop w:val="0"/>
              <w:marBottom w:val="0"/>
              <w:divBdr>
                <w:top w:val="none" w:sz="0" w:space="0" w:color="auto"/>
                <w:left w:val="none" w:sz="0" w:space="0" w:color="auto"/>
                <w:bottom w:val="none" w:sz="0" w:space="0" w:color="auto"/>
                <w:right w:val="none" w:sz="0" w:space="0" w:color="auto"/>
              </w:divBdr>
              <w:divsChild>
                <w:div w:id="479538276">
                  <w:marLeft w:val="0"/>
                  <w:marRight w:val="0"/>
                  <w:marTop w:val="0"/>
                  <w:marBottom w:val="0"/>
                  <w:divBdr>
                    <w:top w:val="none" w:sz="0" w:space="0" w:color="auto"/>
                    <w:left w:val="none" w:sz="0" w:space="0" w:color="auto"/>
                    <w:bottom w:val="none" w:sz="0" w:space="0" w:color="auto"/>
                    <w:right w:val="none" w:sz="0" w:space="0" w:color="auto"/>
                  </w:divBdr>
                  <w:divsChild>
                    <w:div w:id="307974968">
                      <w:marLeft w:val="0"/>
                      <w:marRight w:val="0"/>
                      <w:marTop w:val="0"/>
                      <w:marBottom w:val="0"/>
                      <w:divBdr>
                        <w:top w:val="none" w:sz="0" w:space="0" w:color="auto"/>
                        <w:left w:val="none" w:sz="0" w:space="0" w:color="auto"/>
                        <w:bottom w:val="none" w:sz="0" w:space="0" w:color="auto"/>
                        <w:right w:val="none" w:sz="0" w:space="0" w:color="auto"/>
                      </w:divBdr>
                      <w:divsChild>
                        <w:div w:id="2111662841">
                          <w:marLeft w:val="0"/>
                          <w:marRight w:val="0"/>
                          <w:marTop w:val="0"/>
                          <w:marBottom w:val="0"/>
                          <w:divBdr>
                            <w:top w:val="none" w:sz="0" w:space="0" w:color="auto"/>
                            <w:left w:val="none" w:sz="0" w:space="0" w:color="auto"/>
                            <w:bottom w:val="none" w:sz="0" w:space="0" w:color="auto"/>
                            <w:right w:val="none" w:sz="0" w:space="0" w:color="auto"/>
                          </w:divBdr>
                        </w:div>
                        <w:div w:id="190560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519217">
              <w:marLeft w:val="0"/>
              <w:marRight w:val="0"/>
              <w:marTop w:val="0"/>
              <w:marBottom w:val="0"/>
              <w:divBdr>
                <w:top w:val="none" w:sz="0" w:space="0" w:color="auto"/>
                <w:left w:val="none" w:sz="0" w:space="0" w:color="auto"/>
                <w:bottom w:val="none" w:sz="0" w:space="0" w:color="auto"/>
                <w:right w:val="none" w:sz="0" w:space="0" w:color="auto"/>
              </w:divBdr>
              <w:divsChild>
                <w:div w:id="1919975282">
                  <w:marLeft w:val="0"/>
                  <w:marRight w:val="0"/>
                  <w:marTop w:val="0"/>
                  <w:marBottom w:val="0"/>
                  <w:divBdr>
                    <w:top w:val="none" w:sz="0" w:space="0" w:color="auto"/>
                    <w:left w:val="none" w:sz="0" w:space="0" w:color="auto"/>
                    <w:bottom w:val="none" w:sz="0" w:space="0" w:color="auto"/>
                    <w:right w:val="none" w:sz="0" w:space="0" w:color="auto"/>
                  </w:divBdr>
                  <w:divsChild>
                    <w:div w:id="1455128502">
                      <w:marLeft w:val="0"/>
                      <w:marRight w:val="0"/>
                      <w:marTop w:val="0"/>
                      <w:marBottom w:val="0"/>
                      <w:divBdr>
                        <w:top w:val="none" w:sz="0" w:space="0" w:color="auto"/>
                        <w:left w:val="none" w:sz="0" w:space="0" w:color="auto"/>
                        <w:bottom w:val="none" w:sz="0" w:space="0" w:color="auto"/>
                        <w:right w:val="none" w:sz="0" w:space="0" w:color="auto"/>
                      </w:divBdr>
                    </w:div>
                    <w:div w:id="483201626">
                      <w:marLeft w:val="0"/>
                      <w:marRight w:val="0"/>
                      <w:marTop w:val="0"/>
                      <w:marBottom w:val="0"/>
                      <w:divBdr>
                        <w:top w:val="none" w:sz="0" w:space="0" w:color="auto"/>
                        <w:left w:val="none" w:sz="0" w:space="0" w:color="auto"/>
                        <w:bottom w:val="none" w:sz="0" w:space="0" w:color="auto"/>
                        <w:right w:val="none" w:sz="0" w:space="0" w:color="auto"/>
                      </w:divBdr>
                    </w:div>
                    <w:div w:id="401951248">
                      <w:marLeft w:val="0"/>
                      <w:marRight w:val="0"/>
                      <w:marTop w:val="0"/>
                      <w:marBottom w:val="0"/>
                      <w:divBdr>
                        <w:top w:val="none" w:sz="0" w:space="0" w:color="auto"/>
                        <w:left w:val="none" w:sz="0" w:space="0" w:color="auto"/>
                        <w:bottom w:val="none" w:sz="0" w:space="0" w:color="auto"/>
                        <w:right w:val="none" w:sz="0" w:space="0" w:color="auto"/>
                      </w:divBdr>
                      <w:divsChild>
                        <w:div w:id="1799685174">
                          <w:marLeft w:val="0"/>
                          <w:marRight w:val="0"/>
                          <w:marTop w:val="0"/>
                          <w:marBottom w:val="0"/>
                          <w:divBdr>
                            <w:top w:val="none" w:sz="0" w:space="0" w:color="auto"/>
                            <w:left w:val="none" w:sz="0" w:space="0" w:color="auto"/>
                            <w:bottom w:val="none" w:sz="0" w:space="0" w:color="auto"/>
                            <w:right w:val="none" w:sz="0" w:space="0" w:color="auto"/>
                          </w:divBdr>
                          <w:divsChild>
                            <w:div w:id="65596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egifrance.gouv.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624</Words>
  <Characters>3436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dsden62</dc:creator>
  <cp:keywords/>
  <dc:description/>
  <cp:lastModifiedBy>dsden62</cp:lastModifiedBy>
  <cp:revision>3</cp:revision>
  <cp:lastPrinted>2019-08-29T16:19:00Z</cp:lastPrinted>
  <dcterms:created xsi:type="dcterms:W3CDTF">2019-08-29T16:16:00Z</dcterms:created>
  <dcterms:modified xsi:type="dcterms:W3CDTF">2019-08-30T11:25:00Z</dcterms:modified>
</cp:coreProperties>
</file>