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3A733" w14:textId="46705EC6" w:rsidR="002418E2" w:rsidRPr="0056170C" w:rsidRDefault="00066B63" w:rsidP="00852AB4">
      <w:pPr>
        <w:pStyle w:val="p1"/>
        <w:rPr>
          <w:rStyle w:val="s1"/>
          <w:rFonts w:ascii="Arial" w:hAnsi="Arial" w:cs="Arial"/>
          <w:b/>
          <w:bCs/>
        </w:rPr>
      </w:pPr>
      <w:r w:rsidRPr="0056170C">
        <w:rPr>
          <w:rFonts w:ascii="Arial" w:hAnsi="Arial" w:cs="Arial"/>
          <w:b/>
          <w:bCs/>
          <w:sz w:val="18"/>
          <w:szCs w:val="22"/>
        </w:rPr>
        <w:t>DISCIPLINE(S) ENSEIGNÉE(S) CONTRIBUANT À L’ÉVALUATION DES ACQUIS</w:t>
      </w:r>
      <w:r>
        <w:rPr>
          <w:rFonts w:ascii="Arial" w:hAnsi="Arial" w:cs="Arial"/>
          <w:b/>
          <w:bCs/>
          <w:sz w:val="18"/>
          <w:szCs w:val="22"/>
        </w:rPr>
        <w:t> : Education musicale et Arts visuels</w:t>
      </w:r>
    </w:p>
    <w:p w14:paraId="681E5679" w14:textId="77777777" w:rsidR="00D255DA" w:rsidRPr="0056170C" w:rsidRDefault="0045176F">
      <w:pPr>
        <w:rPr>
          <w:rFonts w:ascii="Arial" w:hAnsi="Arial" w:cs="Arial"/>
        </w:rPr>
      </w:pPr>
    </w:p>
    <w:tbl>
      <w:tblPr>
        <w:tblStyle w:val="Grilledutableau"/>
        <w:tblW w:w="0" w:type="auto"/>
        <w:tblLook w:val="04A0" w:firstRow="1" w:lastRow="0" w:firstColumn="1" w:lastColumn="0" w:noHBand="0" w:noVBand="1"/>
      </w:tblPr>
      <w:tblGrid>
        <w:gridCol w:w="2332"/>
        <w:gridCol w:w="2332"/>
        <w:gridCol w:w="2333"/>
        <w:gridCol w:w="2333"/>
        <w:gridCol w:w="2333"/>
        <w:gridCol w:w="2333"/>
      </w:tblGrid>
      <w:tr w:rsidR="002418E2" w:rsidRPr="0056170C" w14:paraId="36DC70CF" w14:textId="77777777" w:rsidTr="0056170C">
        <w:tc>
          <w:tcPr>
            <w:tcW w:w="13996" w:type="dxa"/>
            <w:gridSpan w:val="6"/>
            <w:shd w:val="clear" w:color="auto" w:fill="5B9BD5" w:themeFill="accent5"/>
          </w:tcPr>
          <w:p w14:paraId="27C3E427" w14:textId="77777777" w:rsidR="002418E2" w:rsidRPr="0056170C" w:rsidRDefault="002418E2" w:rsidP="002418E2">
            <w:pPr>
              <w:pStyle w:val="p1"/>
              <w:rPr>
                <w:rFonts w:ascii="Arial" w:hAnsi="Arial" w:cs="Arial"/>
              </w:rPr>
            </w:pPr>
            <w:r w:rsidRPr="0056170C">
              <w:rPr>
                <w:rStyle w:val="s1"/>
                <w:rFonts w:ascii="Arial" w:hAnsi="Arial" w:cs="Arial"/>
                <w:b/>
                <w:bCs/>
              </w:rPr>
              <w:t xml:space="preserve">Domaine 1 – cycle 3 : Les langages pour penser et communiquer </w:t>
            </w:r>
            <w:r w:rsidRPr="0056170C">
              <w:rPr>
                <w:rFonts w:ascii="Arial" w:hAnsi="Arial" w:cs="Arial"/>
                <w:b/>
                <w:bCs/>
              </w:rPr>
              <w:t>Comprendre, s’exprimer en utilisant la langue française à l’oral et à l’écrit (composante 1 du domaine 1)</w:t>
            </w:r>
            <w:r w:rsidRPr="0056170C">
              <w:rPr>
                <w:rStyle w:val="apple-converted-space"/>
                <w:rFonts w:ascii="Arial" w:hAnsi="Arial" w:cs="Arial"/>
                <w:b/>
                <w:bCs/>
              </w:rPr>
              <w:t> </w:t>
            </w:r>
          </w:p>
          <w:p w14:paraId="3DDBDDE5" w14:textId="77777777" w:rsidR="002418E2" w:rsidRPr="0056170C" w:rsidRDefault="002418E2" w:rsidP="002418E2">
            <w:pPr>
              <w:jc w:val="center"/>
              <w:rPr>
                <w:rFonts w:ascii="Arial" w:hAnsi="Arial" w:cs="Arial"/>
                <w:b/>
                <w:sz w:val="22"/>
                <w:szCs w:val="22"/>
              </w:rPr>
            </w:pPr>
          </w:p>
        </w:tc>
      </w:tr>
      <w:tr w:rsidR="002418E2" w:rsidRPr="0056170C" w14:paraId="72D45737" w14:textId="77777777" w:rsidTr="00824D0B">
        <w:tc>
          <w:tcPr>
            <w:tcW w:w="2332" w:type="dxa"/>
          </w:tcPr>
          <w:p w14:paraId="6EE85691" w14:textId="559221A6" w:rsidR="002418E2" w:rsidRPr="0056170C" w:rsidRDefault="002418E2" w:rsidP="002418E2">
            <w:pPr>
              <w:jc w:val="center"/>
              <w:rPr>
                <w:rFonts w:ascii="Arial" w:hAnsi="Arial" w:cs="Arial"/>
                <w:b/>
                <w:sz w:val="22"/>
                <w:szCs w:val="22"/>
              </w:rPr>
            </w:pPr>
            <w:r w:rsidRPr="0056170C">
              <w:rPr>
                <w:rFonts w:ascii="Arial" w:hAnsi="Arial" w:cs="Arial"/>
                <w:b/>
                <w:bCs/>
                <w:sz w:val="18"/>
                <w:szCs w:val="22"/>
              </w:rPr>
              <w:t>DISCIPLINE(S) ENSEIGNÉE(S) CONTRIBUANT À L’ÉVALUATION DES ACQUIS</w:t>
            </w:r>
          </w:p>
        </w:tc>
        <w:tc>
          <w:tcPr>
            <w:tcW w:w="2332" w:type="dxa"/>
          </w:tcPr>
          <w:p w14:paraId="4F3B27F1" w14:textId="77777777" w:rsidR="00FC0914" w:rsidRDefault="00FC0914" w:rsidP="002418E2">
            <w:pPr>
              <w:jc w:val="center"/>
              <w:rPr>
                <w:rFonts w:ascii="Arial" w:hAnsi="Arial" w:cs="Arial"/>
                <w:b/>
                <w:bCs/>
                <w:sz w:val="18"/>
                <w:szCs w:val="22"/>
              </w:rPr>
            </w:pPr>
          </w:p>
          <w:p w14:paraId="624DE71E" w14:textId="6221BA24" w:rsidR="002418E2" w:rsidRPr="0056170C" w:rsidRDefault="002418E2" w:rsidP="002418E2">
            <w:pPr>
              <w:jc w:val="center"/>
              <w:rPr>
                <w:rFonts w:ascii="Arial" w:hAnsi="Arial" w:cs="Arial"/>
                <w:b/>
                <w:sz w:val="18"/>
                <w:szCs w:val="22"/>
              </w:rPr>
            </w:pPr>
            <w:r w:rsidRPr="0056170C">
              <w:rPr>
                <w:rFonts w:ascii="Arial" w:hAnsi="Arial" w:cs="Arial"/>
                <w:b/>
                <w:bCs/>
                <w:sz w:val="18"/>
                <w:szCs w:val="22"/>
              </w:rPr>
              <w:t>ÉLÉMENTS SIGNIFIANTS</w:t>
            </w:r>
          </w:p>
        </w:tc>
        <w:tc>
          <w:tcPr>
            <w:tcW w:w="2333" w:type="dxa"/>
          </w:tcPr>
          <w:p w14:paraId="61A86035" w14:textId="42EED2F1" w:rsidR="002418E2" w:rsidRPr="0056170C" w:rsidRDefault="002418E2" w:rsidP="002418E2">
            <w:pPr>
              <w:jc w:val="center"/>
              <w:rPr>
                <w:rFonts w:ascii="Arial" w:hAnsi="Arial" w:cs="Arial"/>
                <w:b/>
                <w:sz w:val="18"/>
                <w:szCs w:val="22"/>
              </w:rPr>
            </w:pPr>
            <w:r w:rsidRPr="0056170C">
              <w:rPr>
                <w:rFonts w:ascii="Arial" w:hAnsi="Arial" w:cs="Arial"/>
                <w:b/>
                <w:bCs/>
                <w:sz w:val="18"/>
                <w:szCs w:val="22"/>
              </w:rPr>
              <w:t>EN FIN DE CYCLE 3, L’ÉLÈVE QUI A UNE MAÎTRISE SATISFAISANTE (NIVEAU 3) PARVIENT NOTAMMENT À :</w:t>
            </w:r>
          </w:p>
        </w:tc>
        <w:tc>
          <w:tcPr>
            <w:tcW w:w="2333" w:type="dxa"/>
          </w:tcPr>
          <w:p w14:paraId="6D6D74A3" w14:textId="77777777" w:rsidR="0056170C" w:rsidRDefault="0056170C" w:rsidP="002418E2">
            <w:pPr>
              <w:jc w:val="center"/>
              <w:rPr>
                <w:rFonts w:ascii="Arial" w:hAnsi="Arial" w:cs="Arial"/>
                <w:b/>
                <w:sz w:val="22"/>
                <w:szCs w:val="22"/>
              </w:rPr>
            </w:pPr>
          </w:p>
          <w:p w14:paraId="1B208A87" w14:textId="77777777" w:rsidR="0056170C" w:rsidRDefault="0056170C" w:rsidP="002418E2">
            <w:pPr>
              <w:jc w:val="center"/>
              <w:rPr>
                <w:rFonts w:ascii="Arial" w:hAnsi="Arial" w:cs="Arial"/>
                <w:b/>
                <w:sz w:val="22"/>
                <w:szCs w:val="22"/>
              </w:rPr>
            </w:pPr>
          </w:p>
          <w:p w14:paraId="137FCA31" w14:textId="095F38B2" w:rsidR="002418E2" w:rsidRPr="0056170C" w:rsidRDefault="002418E2" w:rsidP="002418E2">
            <w:pPr>
              <w:jc w:val="center"/>
              <w:rPr>
                <w:rFonts w:ascii="Arial" w:hAnsi="Arial" w:cs="Arial"/>
                <w:b/>
                <w:sz w:val="22"/>
                <w:szCs w:val="22"/>
              </w:rPr>
            </w:pPr>
            <w:r w:rsidRPr="0056170C">
              <w:rPr>
                <w:rFonts w:ascii="Arial" w:hAnsi="Arial" w:cs="Arial"/>
                <w:b/>
                <w:sz w:val="22"/>
                <w:szCs w:val="22"/>
              </w:rPr>
              <w:t>CM1</w:t>
            </w:r>
          </w:p>
        </w:tc>
        <w:tc>
          <w:tcPr>
            <w:tcW w:w="2333" w:type="dxa"/>
          </w:tcPr>
          <w:p w14:paraId="4A6F1384" w14:textId="77777777" w:rsidR="0056170C" w:rsidRDefault="0056170C" w:rsidP="002418E2">
            <w:pPr>
              <w:jc w:val="center"/>
              <w:rPr>
                <w:rFonts w:ascii="Arial" w:hAnsi="Arial" w:cs="Arial"/>
                <w:b/>
                <w:sz w:val="22"/>
                <w:szCs w:val="22"/>
              </w:rPr>
            </w:pPr>
          </w:p>
          <w:p w14:paraId="224C8AD1" w14:textId="77777777" w:rsidR="0056170C" w:rsidRDefault="0056170C" w:rsidP="002418E2">
            <w:pPr>
              <w:jc w:val="center"/>
              <w:rPr>
                <w:rFonts w:ascii="Arial" w:hAnsi="Arial" w:cs="Arial"/>
                <w:b/>
                <w:sz w:val="22"/>
                <w:szCs w:val="22"/>
              </w:rPr>
            </w:pPr>
          </w:p>
          <w:p w14:paraId="287C73B9" w14:textId="250EB140" w:rsidR="002418E2" w:rsidRPr="0056170C" w:rsidRDefault="002418E2" w:rsidP="002418E2">
            <w:pPr>
              <w:jc w:val="center"/>
              <w:rPr>
                <w:rFonts w:ascii="Arial" w:hAnsi="Arial" w:cs="Arial"/>
                <w:b/>
                <w:sz w:val="22"/>
                <w:szCs w:val="22"/>
              </w:rPr>
            </w:pPr>
            <w:r w:rsidRPr="0056170C">
              <w:rPr>
                <w:rFonts w:ascii="Arial" w:hAnsi="Arial" w:cs="Arial"/>
                <w:b/>
                <w:sz w:val="22"/>
                <w:szCs w:val="22"/>
              </w:rPr>
              <w:t>CM2</w:t>
            </w:r>
          </w:p>
        </w:tc>
        <w:tc>
          <w:tcPr>
            <w:tcW w:w="2333" w:type="dxa"/>
          </w:tcPr>
          <w:p w14:paraId="49704358" w14:textId="3FB29AA6" w:rsidR="002418E2" w:rsidRPr="0056170C" w:rsidRDefault="002418E2" w:rsidP="002418E2">
            <w:pPr>
              <w:jc w:val="center"/>
              <w:rPr>
                <w:rFonts w:ascii="Arial" w:hAnsi="Arial" w:cs="Arial"/>
                <w:b/>
                <w:sz w:val="22"/>
                <w:szCs w:val="22"/>
              </w:rPr>
            </w:pPr>
            <w:r w:rsidRPr="0056170C">
              <w:rPr>
                <w:rFonts w:ascii="Arial" w:hAnsi="Arial" w:cs="Arial"/>
                <w:b/>
                <w:sz w:val="22"/>
                <w:szCs w:val="22"/>
              </w:rPr>
              <w:t>6ème</w:t>
            </w:r>
          </w:p>
        </w:tc>
      </w:tr>
      <w:tr w:rsidR="00824D0B" w:rsidRPr="0056170C" w14:paraId="6D4AAF72" w14:textId="77777777" w:rsidTr="00824D0B">
        <w:tc>
          <w:tcPr>
            <w:tcW w:w="2332" w:type="dxa"/>
          </w:tcPr>
          <w:p w14:paraId="0C2ACE7E" w14:textId="60068C22" w:rsidR="0056170C" w:rsidRDefault="0056170C" w:rsidP="002418E2">
            <w:pPr>
              <w:spacing w:after="30" w:line="122" w:lineRule="atLeast"/>
              <w:rPr>
                <w:rFonts w:ascii="Arial" w:hAnsi="Arial" w:cs="Arial"/>
                <w:sz w:val="32"/>
                <w:szCs w:val="32"/>
                <w:lang w:eastAsia="fr-FR"/>
              </w:rPr>
            </w:pPr>
          </w:p>
          <w:p w14:paraId="32D2E777" w14:textId="4B2FC683" w:rsidR="00B057E1" w:rsidRPr="00B057E1" w:rsidRDefault="004E506F" w:rsidP="00B057E1">
            <w:pPr>
              <w:jc w:val="center"/>
              <w:rPr>
                <w:rFonts w:ascii="Arial" w:hAnsi="Arial" w:cs="Arial"/>
                <w:sz w:val="22"/>
                <w:szCs w:val="20"/>
              </w:rPr>
            </w:pPr>
            <w:r w:rsidRPr="00B057E1">
              <w:rPr>
                <w:rFonts w:ascii="Arial" w:hAnsi="Arial" w:cs="Arial"/>
                <w:sz w:val="22"/>
                <w:szCs w:val="20"/>
                <w:lang w:eastAsia="fr-FR"/>
              </w:rPr>
              <w:t>Education musicale</w:t>
            </w:r>
          </w:p>
          <w:p w14:paraId="78D0D6D9" w14:textId="02DF7353" w:rsidR="00B057E1" w:rsidRPr="00B057E1" w:rsidRDefault="00B057E1" w:rsidP="00B057E1">
            <w:pPr>
              <w:jc w:val="center"/>
              <w:rPr>
                <w:rFonts w:ascii="Arial" w:hAnsi="Arial" w:cs="Arial"/>
                <w:sz w:val="22"/>
                <w:szCs w:val="20"/>
              </w:rPr>
            </w:pPr>
            <w:r w:rsidRPr="00B057E1">
              <w:rPr>
                <w:rFonts w:ascii="Arial" w:hAnsi="Arial" w:cs="Arial"/>
                <w:sz w:val="22"/>
                <w:szCs w:val="20"/>
              </w:rPr>
              <w:t>Et</w:t>
            </w:r>
          </w:p>
          <w:p w14:paraId="7ECF4175" w14:textId="77777777" w:rsidR="00B057E1" w:rsidRPr="00B057E1" w:rsidRDefault="00B057E1" w:rsidP="00B057E1">
            <w:pPr>
              <w:jc w:val="center"/>
              <w:rPr>
                <w:rFonts w:ascii="Arial" w:hAnsi="Arial" w:cs="Arial"/>
                <w:sz w:val="22"/>
                <w:szCs w:val="20"/>
              </w:rPr>
            </w:pPr>
          </w:p>
          <w:p w14:paraId="5722C76C" w14:textId="700F24CE" w:rsidR="00824D0B" w:rsidRPr="0056170C" w:rsidRDefault="00B057E1" w:rsidP="00B057E1">
            <w:pPr>
              <w:spacing w:after="30" w:line="122" w:lineRule="atLeast"/>
              <w:jc w:val="center"/>
              <w:rPr>
                <w:rFonts w:ascii="Arial" w:hAnsi="Arial" w:cs="Arial"/>
              </w:rPr>
            </w:pPr>
            <w:r w:rsidRPr="00B057E1">
              <w:rPr>
                <w:rFonts w:ascii="Arial" w:hAnsi="Arial" w:cs="Arial"/>
                <w:sz w:val="22"/>
                <w:szCs w:val="20"/>
              </w:rPr>
              <w:t>Arts plastiques</w:t>
            </w:r>
          </w:p>
        </w:tc>
        <w:tc>
          <w:tcPr>
            <w:tcW w:w="2332" w:type="dxa"/>
          </w:tcPr>
          <w:p w14:paraId="517132C3" w14:textId="77777777" w:rsidR="0056170C" w:rsidRDefault="0056170C">
            <w:pPr>
              <w:rPr>
                <w:rFonts w:ascii="Arial" w:hAnsi="Arial" w:cs="Arial"/>
              </w:rPr>
            </w:pPr>
          </w:p>
          <w:p w14:paraId="7EB5382E" w14:textId="77777777" w:rsidR="0056170C" w:rsidRDefault="0056170C">
            <w:pPr>
              <w:rPr>
                <w:rFonts w:ascii="Arial" w:hAnsi="Arial" w:cs="Arial"/>
              </w:rPr>
            </w:pPr>
          </w:p>
          <w:p w14:paraId="6C49708B" w14:textId="545B1485" w:rsidR="00824D0B" w:rsidRPr="00B057E1" w:rsidRDefault="002418E2">
            <w:pPr>
              <w:rPr>
                <w:rFonts w:ascii="Arial" w:hAnsi="Arial" w:cs="Arial"/>
                <w:sz w:val="20"/>
                <w:szCs w:val="20"/>
              </w:rPr>
            </w:pPr>
            <w:r w:rsidRPr="00B057E1">
              <w:rPr>
                <w:rFonts w:ascii="Arial" w:hAnsi="Arial" w:cs="Arial"/>
                <w:sz w:val="20"/>
                <w:szCs w:val="20"/>
              </w:rPr>
              <w:t>S’exprimer à l’oral</w:t>
            </w:r>
          </w:p>
        </w:tc>
        <w:tc>
          <w:tcPr>
            <w:tcW w:w="2333" w:type="dxa"/>
          </w:tcPr>
          <w:p w14:paraId="3EE539D5" w14:textId="77777777" w:rsidR="006F2640" w:rsidRPr="006F2640" w:rsidRDefault="006F2640" w:rsidP="006F2640">
            <w:pPr>
              <w:rPr>
                <w:rFonts w:ascii="Helvetica" w:hAnsi="Helvetica" w:cs="Times New Roman"/>
                <w:sz w:val="18"/>
                <w:szCs w:val="18"/>
                <w:lang w:eastAsia="fr-FR"/>
              </w:rPr>
            </w:pPr>
          </w:p>
          <w:p w14:paraId="7AE86AEE" w14:textId="6D8D21FA" w:rsidR="006F2640" w:rsidRPr="006F2640" w:rsidRDefault="00B057E1" w:rsidP="006F2640">
            <w:pPr>
              <w:rPr>
                <w:rFonts w:ascii="Helvetica" w:hAnsi="Helvetica" w:cs="Times New Roman"/>
                <w:sz w:val="12"/>
                <w:szCs w:val="12"/>
                <w:lang w:eastAsia="fr-FR"/>
              </w:rPr>
            </w:pPr>
            <w:r>
              <w:rPr>
                <w:rFonts w:ascii="Helvetica" w:hAnsi="Helvetica" w:cs="Times New Roman"/>
                <w:sz w:val="12"/>
                <w:szCs w:val="12"/>
                <w:lang w:eastAsia="fr-FR"/>
              </w:rPr>
              <w:t xml:space="preserve">être </w:t>
            </w:r>
            <w:r w:rsidR="006F2640" w:rsidRPr="006F2640">
              <w:rPr>
                <w:rFonts w:ascii="Helvetica" w:hAnsi="Helvetica" w:cs="Times New Roman"/>
                <w:sz w:val="12"/>
                <w:szCs w:val="12"/>
                <w:lang w:eastAsia="fr-FR"/>
              </w:rPr>
              <w:t>capable de présenter de façon ordonnée des informations et des explications, d’exprimer un point de vue personnel en le justifiant ; </w:t>
            </w:r>
          </w:p>
          <w:p w14:paraId="586F7D6E" w14:textId="77777777" w:rsidR="00824D0B" w:rsidRPr="0056170C" w:rsidRDefault="00824D0B" w:rsidP="006F2640">
            <w:pPr>
              <w:rPr>
                <w:rFonts w:ascii="Arial" w:hAnsi="Arial" w:cs="Arial"/>
              </w:rPr>
            </w:pPr>
          </w:p>
        </w:tc>
        <w:tc>
          <w:tcPr>
            <w:tcW w:w="2333" w:type="dxa"/>
          </w:tcPr>
          <w:p w14:paraId="61407883" w14:textId="77777777" w:rsidR="0056170C" w:rsidRDefault="0056170C" w:rsidP="0056170C">
            <w:pPr>
              <w:jc w:val="center"/>
              <w:rPr>
                <w:rFonts w:ascii="Arial" w:hAnsi="Arial" w:cs="Arial"/>
              </w:rPr>
            </w:pPr>
          </w:p>
          <w:p w14:paraId="015C1109" w14:textId="77777777" w:rsidR="0056170C" w:rsidRDefault="0056170C" w:rsidP="0056170C">
            <w:pPr>
              <w:jc w:val="center"/>
              <w:rPr>
                <w:rFonts w:ascii="Arial" w:hAnsi="Arial" w:cs="Arial"/>
              </w:rPr>
            </w:pPr>
          </w:p>
          <w:p w14:paraId="440638C5" w14:textId="77777777" w:rsidR="0056170C" w:rsidRDefault="0056170C" w:rsidP="0056170C">
            <w:pPr>
              <w:jc w:val="center"/>
              <w:rPr>
                <w:rFonts w:ascii="Arial" w:hAnsi="Arial" w:cs="Arial"/>
              </w:rPr>
            </w:pPr>
          </w:p>
          <w:p w14:paraId="482BC565" w14:textId="6043794C" w:rsidR="00824D0B" w:rsidRPr="0056170C" w:rsidRDefault="00824D0B" w:rsidP="0056170C">
            <w:pPr>
              <w:jc w:val="center"/>
              <w:rPr>
                <w:rFonts w:ascii="Arial" w:hAnsi="Arial" w:cs="Arial"/>
              </w:rPr>
            </w:pPr>
          </w:p>
        </w:tc>
        <w:tc>
          <w:tcPr>
            <w:tcW w:w="2333" w:type="dxa"/>
          </w:tcPr>
          <w:p w14:paraId="0E4791BA" w14:textId="77777777" w:rsidR="0056170C" w:rsidRDefault="0056170C" w:rsidP="006F2640">
            <w:pPr>
              <w:rPr>
                <w:rFonts w:ascii="Arial" w:hAnsi="Arial" w:cs="Arial"/>
              </w:rPr>
            </w:pPr>
          </w:p>
          <w:p w14:paraId="6AAE4DE8" w14:textId="77777777" w:rsidR="0056170C" w:rsidRDefault="0056170C" w:rsidP="0056170C">
            <w:pPr>
              <w:jc w:val="center"/>
              <w:rPr>
                <w:rFonts w:ascii="Arial" w:hAnsi="Arial" w:cs="Arial"/>
              </w:rPr>
            </w:pPr>
          </w:p>
          <w:p w14:paraId="524084C3" w14:textId="03679F0D" w:rsidR="00824D0B" w:rsidRPr="0056170C" w:rsidRDefault="002418E2" w:rsidP="0056170C">
            <w:pPr>
              <w:jc w:val="center"/>
              <w:rPr>
                <w:rFonts w:ascii="Arial" w:hAnsi="Arial" w:cs="Arial"/>
              </w:rPr>
            </w:pPr>
            <w:r w:rsidRPr="0056170C">
              <w:rPr>
                <w:rFonts w:ascii="Arial" w:hAnsi="Arial" w:cs="Arial"/>
              </w:rPr>
              <w:t>X</w:t>
            </w:r>
          </w:p>
        </w:tc>
        <w:tc>
          <w:tcPr>
            <w:tcW w:w="2333" w:type="dxa"/>
          </w:tcPr>
          <w:p w14:paraId="3BEFA61B" w14:textId="77777777" w:rsidR="0056170C" w:rsidRDefault="0056170C" w:rsidP="006F2640">
            <w:pPr>
              <w:rPr>
                <w:rFonts w:ascii="Arial" w:hAnsi="Arial" w:cs="Arial"/>
              </w:rPr>
            </w:pPr>
          </w:p>
          <w:p w14:paraId="49A7D159" w14:textId="77777777" w:rsidR="0056170C" w:rsidRDefault="0056170C" w:rsidP="006F2640">
            <w:pPr>
              <w:rPr>
                <w:rFonts w:ascii="Arial" w:hAnsi="Arial" w:cs="Arial"/>
              </w:rPr>
            </w:pPr>
          </w:p>
          <w:p w14:paraId="10321B36" w14:textId="394D5664" w:rsidR="00824D0B" w:rsidRPr="0056170C" w:rsidRDefault="002418E2" w:rsidP="0056170C">
            <w:pPr>
              <w:jc w:val="center"/>
              <w:rPr>
                <w:rFonts w:ascii="Arial" w:hAnsi="Arial" w:cs="Arial"/>
              </w:rPr>
            </w:pPr>
            <w:r w:rsidRPr="0056170C">
              <w:rPr>
                <w:rFonts w:ascii="Arial" w:hAnsi="Arial" w:cs="Arial"/>
              </w:rPr>
              <w:t>X</w:t>
            </w:r>
          </w:p>
        </w:tc>
      </w:tr>
      <w:tr w:rsidR="00B057E1" w:rsidRPr="0056170C" w14:paraId="7F9CAEA6" w14:textId="77777777" w:rsidTr="00824D0B">
        <w:tc>
          <w:tcPr>
            <w:tcW w:w="2332" w:type="dxa"/>
          </w:tcPr>
          <w:p w14:paraId="42E8BB78" w14:textId="77777777" w:rsidR="00B057E1" w:rsidRDefault="00B057E1" w:rsidP="002418E2">
            <w:pPr>
              <w:spacing w:after="30" w:line="122" w:lineRule="atLeast"/>
              <w:rPr>
                <w:rFonts w:ascii="Arial" w:hAnsi="Arial" w:cs="Arial"/>
                <w:sz w:val="32"/>
                <w:szCs w:val="32"/>
                <w:lang w:eastAsia="fr-FR"/>
              </w:rPr>
            </w:pPr>
          </w:p>
        </w:tc>
        <w:tc>
          <w:tcPr>
            <w:tcW w:w="2332" w:type="dxa"/>
          </w:tcPr>
          <w:p w14:paraId="756CBC0A" w14:textId="38E50486" w:rsidR="00B057E1" w:rsidRPr="00B057E1" w:rsidRDefault="00B057E1" w:rsidP="00B057E1">
            <w:pPr>
              <w:jc w:val="center"/>
              <w:rPr>
                <w:rFonts w:ascii="Arial" w:hAnsi="Arial" w:cs="Arial"/>
                <w:sz w:val="20"/>
                <w:szCs w:val="20"/>
              </w:rPr>
            </w:pPr>
            <w:r w:rsidRPr="00B057E1">
              <w:rPr>
                <w:rFonts w:ascii="Arial" w:hAnsi="Arial" w:cs="Arial"/>
                <w:sz w:val="20"/>
                <w:szCs w:val="20"/>
              </w:rPr>
              <w:t>Comprendre des énoncer</w:t>
            </w:r>
          </w:p>
        </w:tc>
        <w:tc>
          <w:tcPr>
            <w:tcW w:w="2333" w:type="dxa"/>
          </w:tcPr>
          <w:p w14:paraId="7F5E9EB4" w14:textId="77777777" w:rsidR="00B057E1" w:rsidRPr="00B057E1" w:rsidRDefault="00B057E1" w:rsidP="00B057E1">
            <w:pPr>
              <w:rPr>
                <w:rFonts w:ascii="Helvetica" w:hAnsi="Helvetica" w:cs="Times New Roman"/>
                <w:sz w:val="18"/>
                <w:szCs w:val="18"/>
                <w:lang w:eastAsia="fr-FR"/>
              </w:rPr>
            </w:pPr>
          </w:p>
          <w:p w14:paraId="08DA5A65" w14:textId="77777777" w:rsidR="00B057E1" w:rsidRDefault="00B057E1" w:rsidP="00B057E1">
            <w:pPr>
              <w:rPr>
                <w:rFonts w:ascii="Helvetica" w:hAnsi="Helvetica" w:cs="Times New Roman"/>
                <w:sz w:val="12"/>
                <w:szCs w:val="12"/>
                <w:lang w:eastAsia="fr-FR"/>
              </w:rPr>
            </w:pPr>
            <w:r w:rsidRPr="00B057E1">
              <w:rPr>
                <w:rFonts w:ascii="Helvetica" w:hAnsi="Helvetica" w:cs="Times New Roman"/>
                <w:sz w:val="12"/>
                <w:szCs w:val="12"/>
                <w:lang w:eastAsia="fr-FR"/>
              </w:rPr>
              <w:t xml:space="preserve">qu’il puisse manifester sa compréhension d’un message oral, d’un propos, d’un texte lu, d’un </w:t>
            </w:r>
            <w:r>
              <w:rPr>
                <w:rFonts w:ascii="Helvetica" w:hAnsi="Helvetica" w:cs="Times New Roman"/>
                <w:sz w:val="12"/>
                <w:szCs w:val="12"/>
                <w:lang w:eastAsia="fr-FR"/>
              </w:rPr>
              <w:t>dessin, d’un jeu théâtral, d’un mime.</w:t>
            </w:r>
          </w:p>
          <w:p w14:paraId="6776B67A" w14:textId="77777777" w:rsidR="00B057E1" w:rsidRPr="006F2640" w:rsidRDefault="00B057E1" w:rsidP="00B057E1">
            <w:pPr>
              <w:rPr>
                <w:rFonts w:ascii="Helvetica" w:hAnsi="Helvetica" w:cs="Times New Roman"/>
                <w:sz w:val="18"/>
                <w:szCs w:val="18"/>
                <w:lang w:eastAsia="fr-FR"/>
              </w:rPr>
            </w:pPr>
          </w:p>
        </w:tc>
        <w:tc>
          <w:tcPr>
            <w:tcW w:w="2333" w:type="dxa"/>
          </w:tcPr>
          <w:p w14:paraId="5043676C" w14:textId="77777777" w:rsidR="00B057E1" w:rsidRDefault="00B057E1" w:rsidP="0056170C">
            <w:pPr>
              <w:jc w:val="center"/>
              <w:rPr>
                <w:rFonts w:ascii="Arial" w:hAnsi="Arial" w:cs="Arial"/>
              </w:rPr>
            </w:pPr>
          </w:p>
        </w:tc>
        <w:tc>
          <w:tcPr>
            <w:tcW w:w="2333" w:type="dxa"/>
          </w:tcPr>
          <w:p w14:paraId="62415D87" w14:textId="77777777" w:rsidR="00B057E1" w:rsidRDefault="00B057E1" w:rsidP="00B057E1">
            <w:pPr>
              <w:jc w:val="center"/>
              <w:rPr>
                <w:rFonts w:ascii="Arial" w:hAnsi="Arial" w:cs="Arial"/>
              </w:rPr>
            </w:pPr>
          </w:p>
          <w:p w14:paraId="44E372CD" w14:textId="00ADE30E" w:rsidR="00B057E1" w:rsidRDefault="00B057E1" w:rsidP="00B057E1">
            <w:pPr>
              <w:jc w:val="center"/>
              <w:rPr>
                <w:rFonts w:ascii="Arial" w:hAnsi="Arial" w:cs="Arial"/>
              </w:rPr>
            </w:pPr>
            <w:r>
              <w:rPr>
                <w:rFonts w:ascii="Arial" w:hAnsi="Arial" w:cs="Arial"/>
              </w:rPr>
              <w:t>X</w:t>
            </w:r>
          </w:p>
        </w:tc>
        <w:tc>
          <w:tcPr>
            <w:tcW w:w="2333" w:type="dxa"/>
          </w:tcPr>
          <w:p w14:paraId="29EC4FDA" w14:textId="77777777" w:rsidR="00B057E1" w:rsidRDefault="00B057E1" w:rsidP="00B057E1">
            <w:pPr>
              <w:jc w:val="center"/>
              <w:rPr>
                <w:rFonts w:ascii="Arial" w:hAnsi="Arial" w:cs="Arial"/>
              </w:rPr>
            </w:pPr>
          </w:p>
          <w:p w14:paraId="64B7F0C5" w14:textId="69C027C6" w:rsidR="00B057E1" w:rsidRDefault="00B057E1" w:rsidP="00B057E1">
            <w:pPr>
              <w:jc w:val="center"/>
              <w:rPr>
                <w:rFonts w:ascii="Arial" w:hAnsi="Arial" w:cs="Arial"/>
              </w:rPr>
            </w:pPr>
            <w:r>
              <w:rPr>
                <w:rFonts w:ascii="Arial" w:hAnsi="Arial" w:cs="Arial"/>
              </w:rPr>
              <w:t>X</w:t>
            </w:r>
          </w:p>
        </w:tc>
      </w:tr>
      <w:tr w:rsidR="00B057E1" w:rsidRPr="0056170C" w14:paraId="407AF1F0" w14:textId="77777777" w:rsidTr="00824D0B">
        <w:tc>
          <w:tcPr>
            <w:tcW w:w="2332" w:type="dxa"/>
          </w:tcPr>
          <w:p w14:paraId="2017DDF3" w14:textId="77777777" w:rsidR="00B057E1" w:rsidRDefault="00B057E1" w:rsidP="002418E2">
            <w:pPr>
              <w:spacing w:after="30" w:line="122" w:lineRule="atLeast"/>
              <w:rPr>
                <w:rFonts w:ascii="Arial" w:hAnsi="Arial" w:cs="Arial"/>
                <w:sz w:val="32"/>
                <w:szCs w:val="32"/>
                <w:lang w:eastAsia="fr-FR"/>
              </w:rPr>
            </w:pPr>
          </w:p>
        </w:tc>
        <w:tc>
          <w:tcPr>
            <w:tcW w:w="2332" w:type="dxa"/>
          </w:tcPr>
          <w:p w14:paraId="47A04899" w14:textId="77777777" w:rsidR="00B057E1" w:rsidRDefault="00B057E1" w:rsidP="00B057E1">
            <w:pPr>
              <w:jc w:val="center"/>
              <w:rPr>
                <w:rFonts w:ascii="Arial" w:hAnsi="Arial" w:cs="Arial"/>
                <w:sz w:val="20"/>
                <w:szCs w:val="20"/>
              </w:rPr>
            </w:pPr>
          </w:p>
          <w:p w14:paraId="24C827C1" w14:textId="77777777" w:rsidR="00B057E1" w:rsidRDefault="00B057E1" w:rsidP="00B057E1">
            <w:pPr>
              <w:jc w:val="center"/>
              <w:rPr>
                <w:rFonts w:ascii="Arial" w:hAnsi="Arial" w:cs="Arial"/>
                <w:sz w:val="20"/>
                <w:szCs w:val="20"/>
              </w:rPr>
            </w:pPr>
            <w:r>
              <w:rPr>
                <w:rFonts w:ascii="Arial" w:hAnsi="Arial" w:cs="Arial"/>
                <w:sz w:val="20"/>
                <w:szCs w:val="20"/>
              </w:rPr>
              <w:t>Lire et comprendre l’écrit</w:t>
            </w:r>
          </w:p>
          <w:p w14:paraId="4EAA7CC8" w14:textId="2A47EFD2" w:rsidR="00B057E1" w:rsidRPr="00B057E1" w:rsidRDefault="00B057E1" w:rsidP="00B057E1">
            <w:pPr>
              <w:jc w:val="center"/>
              <w:rPr>
                <w:rFonts w:ascii="Arial" w:hAnsi="Arial" w:cs="Arial"/>
                <w:sz w:val="20"/>
                <w:szCs w:val="20"/>
              </w:rPr>
            </w:pPr>
          </w:p>
        </w:tc>
        <w:tc>
          <w:tcPr>
            <w:tcW w:w="2333" w:type="dxa"/>
          </w:tcPr>
          <w:p w14:paraId="7D4DBC31" w14:textId="77777777" w:rsidR="00B057E1" w:rsidRPr="00B057E1" w:rsidRDefault="00B057E1" w:rsidP="00B057E1">
            <w:pPr>
              <w:rPr>
                <w:rFonts w:ascii="Helvetica" w:hAnsi="Helvetica" w:cs="Times New Roman"/>
                <w:sz w:val="18"/>
                <w:szCs w:val="18"/>
                <w:lang w:eastAsia="fr-FR"/>
              </w:rPr>
            </w:pPr>
          </w:p>
          <w:p w14:paraId="2A39ADF8" w14:textId="77777777" w:rsidR="00B057E1" w:rsidRPr="00B057E1" w:rsidRDefault="00B057E1" w:rsidP="00B057E1">
            <w:pPr>
              <w:rPr>
                <w:rFonts w:ascii="Helvetica" w:hAnsi="Helvetica" w:cs="Times New Roman"/>
                <w:sz w:val="12"/>
                <w:szCs w:val="12"/>
                <w:lang w:eastAsia="fr-FR"/>
              </w:rPr>
            </w:pPr>
            <w:r w:rsidRPr="00B057E1">
              <w:rPr>
                <w:rFonts w:ascii="Helvetica" w:hAnsi="Helvetica" w:cs="Times New Roman"/>
                <w:sz w:val="12"/>
                <w:szCs w:val="12"/>
                <w:lang w:eastAsia="fr-FR"/>
              </w:rPr>
              <w:t>qu’il formule une réaction (émotion, réflexion, intérêt, etc.) après avoir lu un texte ou un document, en prenant appui sur ses connaissances et son expérience personnelle. </w:t>
            </w:r>
          </w:p>
          <w:p w14:paraId="7D81E5C3" w14:textId="77777777" w:rsidR="00B057E1" w:rsidRPr="00B057E1" w:rsidRDefault="00B057E1" w:rsidP="00B057E1">
            <w:pPr>
              <w:rPr>
                <w:rFonts w:ascii="Helvetica" w:hAnsi="Helvetica" w:cs="Times New Roman"/>
                <w:sz w:val="18"/>
                <w:szCs w:val="18"/>
                <w:lang w:eastAsia="fr-FR"/>
              </w:rPr>
            </w:pPr>
          </w:p>
        </w:tc>
        <w:tc>
          <w:tcPr>
            <w:tcW w:w="2333" w:type="dxa"/>
          </w:tcPr>
          <w:p w14:paraId="20E6E298" w14:textId="77777777" w:rsidR="00B057E1" w:rsidRDefault="00B057E1" w:rsidP="0056170C">
            <w:pPr>
              <w:jc w:val="center"/>
              <w:rPr>
                <w:rFonts w:ascii="Arial" w:hAnsi="Arial" w:cs="Arial"/>
              </w:rPr>
            </w:pPr>
          </w:p>
          <w:p w14:paraId="7B585343" w14:textId="548F9598" w:rsidR="00B057E1" w:rsidRDefault="00B057E1" w:rsidP="0056170C">
            <w:pPr>
              <w:jc w:val="center"/>
              <w:rPr>
                <w:rFonts w:ascii="Arial" w:hAnsi="Arial" w:cs="Arial"/>
              </w:rPr>
            </w:pPr>
            <w:r>
              <w:rPr>
                <w:rFonts w:ascii="Arial" w:hAnsi="Arial" w:cs="Arial"/>
              </w:rPr>
              <w:t>X</w:t>
            </w:r>
          </w:p>
        </w:tc>
        <w:tc>
          <w:tcPr>
            <w:tcW w:w="2333" w:type="dxa"/>
          </w:tcPr>
          <w:p w14:paraId="377F121E" w14:textId="77777777" w:rsidR="00B057E1" w:rsidRDefault="00B057E1" w:rsidP="00B057E1">
            <w:pPr>
              <w:jc w:val="center"/>
              <w:rPr>
                <w:rFonts w:ascii="Arial" w:hAnsi="Arial" w:cs="Arial"/>
              </w:rPr>
            </w:pPr>
          </w:p>
          <w:p w14:paraId="236AC0C9" w14:textId="5172AD52" w:rsidR="00B057E1" w:rsidRDefault="00B057E1" w:rsidP="00B057E1">
            <w:pPr>
              <w:jc w:val="center"/>
              <w:rPr>
                <w:rFonts w:ascii="Arial" w:hAnsi="Arial" w:cs="Arial"/>
              </w:rPr>
            </w:pPr>
            <w:r>
              <w:rPr>
                <w:rFonts w:ascii="Arial" w:hAnsi="Arial" w:cs="Arial"/>
              </w:rPr>
              <w:t>X</w:t>
            </w:r>
          </w:p>
          <w:p w14:paraId="067F2110" w14:textId="77777777" w:rsidR="00B057E1" w:rsidRDefault="00B057E1" w:rsidP="00B057E1">
            <w:pPr>
              <w:jc w:val="center"/>
              <w:rPr>
                <w:rFonts w:ascii="Arial" w:hAnsi="Arial" w:cs="Arial"/>
              </w:rPr>
            </w:pPr>
          </w:p>
        </w:tc>
        <w:tc>
          <w:tcPr>
            <w:tcW w:w="2333" w:type="dxa"/>
          </w:tcPr>
          <w:p w14:paraId="376FF583" w14:textId="77777777" w:rsidR="00B057E1" w:rsidRDefault="00B057E1" w:rsidP="00B057E1">
            <w:pPr>
              <w:jc w:val="center"/>
              <w:rPr>
                <w:rFonts w:ascii="Arial" w:hAnsi="Arial" w:cs="Arial"/>
              </w:rPr>
            </w:pPr>
          </w:p>
          <w:p w14:paraId="56240FB2" w14:textId="5D2A6A72" w:rsidR="00B057E1" w:rsidRDefault="00B057E1" w:rsidP="00B057E1">
            <w:pPr>
              <w:jc w:val="center"/>
              <w:rPr>
                <w:rFonts w:ascii="Arial" w:hAnsi="Arial" w:cs="Arial"/>
              </w:rPr>
            </w:pPr>
            <w:r>
              <w:rPr>
                <w:rFonts w:ascii="Arial" w:hAnsi="Arial" w:cs="Arial"/>
              </w:rPr>
              <w:t>X</w:t>
            </w:r>
          </w:p>
        </w:tc>
      </w:tr>
      <w:tr w:rsidR="00B057E1" w:rsidRPr="0056170C" w14:paraId="2597E9A0" w14:textId="77777777" w:rsidTr="00824D0B">
        <w:tc>
          <w:tcPr>
            <w:tcW w:w="2332" w:type="dxa"/>
          </w:tcPr>
          <w:p w14:paraId="7F66A0EC" w14:textId="77777777" w:rsidR="00B057E1" w:rsidRDefault="00B057E1" w:rsidP="002418E2">
            <w:pPr>
              <w:spacing w:after="30" w:line="122" w:lineRule="atLeast"/>
              <w:rPr>
                <w:rFonts w:ascii="Arial" w:hAnsi="Arial" w:cs="Arial"/>
                <w:sz w:val="32"/>
                <w:szCs w:val="32"/>
                <w:lang w:eastAsia="fr-FR"/>
              </w:rPr>
            </w:pPr>
          </w:p>
        </w:tc>
        <w:tc>
          <w:tcPr>
            <w:tcW w:w="2332" w:type="dxa"/>
          </w:tcPr>
          <w:p w14:paraId="4FEA742B" w14:textId="77777777" w:rsidR="00B057E1" w:rsidRDefault="00B057E1" w:rsidP="00B057E1">
            <w:pPr>
              <w:jc w:val="center"/>
              <w:rPr>
                <w:rFonts w:ascii="Arial" w:hAnsi="Arial" w:cs="Arial"/>
                <w:sz w:val="20"/>
                <w:szCs w:val="20"/>
              </w:rPr>
            </w:pPr>
          </w:p>
          <w:p w14:paraId="707775AD" w14:textId="77777777" w:rsidR="00B057E1" w:rsidRDefault="00B057E1" w:rsidP="00B057E1">
            <w:pPr>
              <w:jc w:val="center"/>
              <w:rPr>
                <w:rFonts w:ascii="Arial" w:hAnsi="Arial" w:cs="Arial"/>
                <w:sz w:val="20"/>
                <w:szCs w:val="20"/>
              </w:rPr>
            </w:pPr>
            <w:r>
              <w:rPr>
                <w:rFonts w:ascii="Arial" w:hAnsi="Arial" w:cs="Arial"/>
                <w:sz w:val="20"/>
                <w:szCs w:val="20"/>
              </w:rPr>
              <w:t>Ecrire</w:t>
            </w:r>
          </w:p>
          <w:p w14:paraId="1F387612" w14:textId="77777777" w:rsidR="00B057E1" w:rsidRDefault="00B057E1" w:rsidP="00B057E1">
            <w:pPr>
              <w:jc w:val="center"/>
              <w:rPr>
                <w:rFonts w:ascii="Arial" w:hAnsi="Arial" w:cs="Arial"/>
                <w:sz w:val="20"/>
                <w:szCs w:val="20"/>
              </w:rPr>
            </w:pPr>
          </w:p>
        </w:tc>
        <w:tc>
          <w:tcPr>
            <w:tcW w:w="2333" w:type="dxa"/>
          </w:tcPr>
          <w:p w14:paraId="68A38683" w14:textId="77777777" w:rsidR="00B057E1" w:rsidRPr="00B057E1" w:rsidRDefault="00B057E1" w:rsidP="00B057E1">
            <w:pPr>
              <w:rPr>
                <w:rFonts w:ascii="Helvetica" w:hAnsi="Helvetica" w:cs="Times New Roman"/>
                <w:sz w:val="18"/>
                <w:szCs w:val="18"/>
                <w:lang w:eastAsia="fr-FR"/>
              </w:rPr>
            </w:pPr>
          </w:p>
          <w:p w14:paraId="646C4FB7" w14:textId="77777777" w:rsidR="00B057E1" w:rsidRPr="00B057E1" w:rsidRDefault="00B057E1" w:rsidP="00B057E1">
            <w:pPr>
              <w:rPr>
                <w:rFonts w:ascii="Helvetica" w:hAnsi="Helvetica" w:cs="Times New Roman"/>
                <w:sz w:val="12"/>
                <w:szCs w:val="12"/>
                <w:lang w:eastAsia="fr-FR"/>
              </w:rPr>
            </w:pPr>
            <w:r w:rsidRPr="00B057E1">
              <w:rPr>
                <w:rFonts w:ascii="Helvetica" w:hAnsi="Helvetica" w:cs="Times New Roman"/>
                <w:sz w:val="12"/>
                <w:szCs w:val="12"/>
                <w:lang w:eastAsia="fr-FR"/>
              </w:rPr>
              <w:t>qu’il soit capable de formuler, à l’écrit, une réaction, un point de vue, une analyse, en réponse à une question ; </w:t>
            </w:r>
          </w:p>
          <w:p w14:paraId="54165F96" w14:textId="77777777" w:rsidR="00B057E1" w:rsidRPr="00B057E1" w:rsidRDefault="00B057E1" w:rsidP="00B057E1">
            <w:pPr>
              <w:rPr>
                <w:rFonts w:ascii="Helvetica" w:hAnsi="Helvetica" w:cs="Times New Roman"/>
                <w:sz w:val="18"/>
                <w:szCs w:val="18"/>
                <w:lang w:eastAsia="fr-FR"/>
              </w:rPr>
            </w:pPr>
          </w:p>
        </w:tc>
        <w:tc>
          <w:tcPr>
            <w:tcW w:w="2333" w:type="dxa"/>
          </w:tcPr>
          <w:p w14:paraId="36F6A85F" w14:textId="77777777" w:rsidR="00B057E1" w:rsidRDefault="00B057E1" w:rsidP="0056170C">
            <w:pPr>
              <w:jc w:val="center"/>
              <w:rPr>
                <w:rFonts w:ascii="Arial" w:hAnsi="Arial" w:cs="Arial"/>
              </w:rPr>
            </w:pPr>
          </w:p>
          <w:p w14:paraId="795DEF88" w14:textId="2FA6125D" w:rsidR="00B057E1" w:rsidRDefault="00B057E1" w:rsidP="0056170C">
            <w:pPr>
              <w:jc w:val="center"/>
              <w:rPr>
                <w:rFonts w:ascii="Arial" w:hAnsi="Arial" w:cs="Arial"/>
              </w:rPr>
            </w:pPr>
            <w:r>
              <w:rPr>
                <w:rFonts w:ascii="Arial" w:hAnsi="Arial" w:cs="Arial"/>
              </w:rPr>
              <w:t>X</w:t>
            </w:r>
          </w:p>
        </w:tc>
        <w:tc>
          <w:tcPr>
            <w:tcW w:w="2333" w:type="dxa"/>
          </w:tcPr>
          <w:p w14:paraId="111B4910" w14:textId="77777777" w:rsidR="00B057E1" w:rsidRDefault="00B057E1" w:rsidP="00B057E1">
            <w:pPr>
              <w:jc w:val="center"/>
              <w:rPr>
                <w:rFonts w:ascii="Arial" w:hAnsi="Arial" w:cs="Arial"/>
              </w:rPr>
            </w:pPr>
          </w:p>
          <w:p w14:paraId="23BB1FC8" w14:textId="5ECEA508" w:rsidR="00B057E1" w:rsidRDefault="00B057E1" w:rsidP="00B057E1">
            <w:pPr>
              <w:jc w:val="center"/>
              <w:rPr>
                <w:rFonts w:ascii="Arial" w:hAnsi="Arial" w:cs="Arial"/>
              </w:rPr>
            </w:pPr>
            <w:r>
              <w:rPr>
                <w:rFonts w:ascii="Arial" w:hAnsi="Arial" w:cs="Arial"/>
              </w:rPr>
              <w:t>X</w:t>
            </w:r>
          </w:p>
        </w:tc>
        <w:tc>
          <w:tcPr>
            <w:tcW w:w="2333" w:type="dxa"/>
          </w:tcPr>
          <w:p w14:paraId="389E02EB" w14:textId="77777777" w:rsidR="00B057E1" w:rsidRDefault="00B057E1" w:rsidP="00B057E1">
            <w:pPr>
              <w:jc w:val="center"/>
              <w:rPr>
                <w:rFonts w:ascii="Arial" w:hAnsi="Arial" w:cs="Arial"/>
              </w:rPr>
            </w:pPr>
          </w:p>
          <w:p w14:paraId="5CBEFA5F" w14:textId="20E2B123" w:rsidR="00B057E1" w:rsidRDefault="00B057E1" w:rsidP="00B057E1">
            <w:pPr>
              <w:jc w:val="center"/>
              <w:rPr>
                <w:rFonts w:ascii="Arial" w:hAnsi="Arial" w:cs="Arial"/>
              </w:rPr>
            </w:pPr>
            <w:r>
              <w:rPr>
                <w:rFonts w:ascii="Arial" w:hAnsi="Arial" w:cs="Arial"/>
              </w:rPr>
              <w:t>X</w:t>
            </w:r>
          </w:p>
        </w:tc>
      </w:tr>
      <w:tr w:rsidR="007B2295" w:rsidRPr="0056170C" w14:paraId="74FDF283" w14:textId="77777777" w:rsidTr="00824D0B">
        <w:tc>
          <w:tcPr>
            <w:tcW w:w="2332" w:type="dxa"/>
          </w:tcPr>
          <w:p w14:paraId="14DEE37B" w14:textId="77777777" w:rsidR="007B2295" w:rsidRDefault="007B2295" w:rsidP="002418E2">
            <w:pPr>
              <w:spacing w:after="30" w:line="122" w:lineRule="atLeast"/>
              <w:rPr>
                <w:rFonts w:ascii="Arial" w:hAnsi="Arial" w:cs="Arial"/>
                <w:sz w:val="32"/>
                <w:szCs w:val="32"/>
                <w:lang w:eastAsia="fr-FR"/>
              </w:rPr>
            </w:pPr>
          </w:p>
        </w:tc>
        <w:tc>
          <w:tcPr>
            <w:tcW w:w="2332" w:type="dxa"/>
          </w:tcPr>
          <w:p w14:paraId="45C9AD8A" w14:textId="10D120E7" w:rsidR="007B2295" w:rsidRDefault="007B2295" w:rsidP="00B057E1">
            <w:pPr>
              <w:jc w:val="center"/>
              <w:rPr>
                <w:rFonts w:ascii="Arial" w:hAnsi="Arial" w:cs="Arial"/>
                <w:sz w:val="20"/>
                <w:szCs w:val="20"/>
              </w:rPr>
            </w:pPr>
            <w:r>
              <w:rPr>
                <w:rFonts w:ascii="Arial" w:hAnsi="Arial" w:cs="Arial"/>
                <w:sz w:val="20"/>
                <w:szCs w:val="20"/>
              </w:rPr>
              <w:t>S’exprimer par des activités, physique, sportives ou artistiques</w:t>
            </w:r>
          </w:p>
        </w:tc>
        <w:tc>
          <w:tcPr>
            <w:tcW w:w="2333" w:type="dxa"/>
          </w:tcPr>
          <w:p w14:paraId="5A1BE8AC" w14:textId="77777777" w:rsidR="00FC0914" w:rsidRPr="00FC0914" w:rsidRDefault="00FC0914" w:rsidP="00FC0914">
            <w:pPr>
              <w:rPr>
                <w:rFonts w:ascii="Helvetica" w:hAnsi="Helvetica" w:cs="Times New Roman"/>
                <w:sz w:val="18"/>
                <w:szCs w:val="18"/>
                <w:lang w:eastAsia="fr-FR"/>
              </w:rPr>
            </w:pPr>
          </w:p>
          <w:p w14:paraId="7BB9E5FF" w14:textId="77777777" w:rsidR="00FC0914" w:rsidRPr="00FC0914" w:rsidRDefault="00FC0914" w:rsidP="00FC0914">
            <w:pPr>
              <w:numPr>
                <w:ilvl w:val="0"/>
                <w:numId w:val="1"/>
              </w:numPr>
              <w:rPr>
                <w:rFonts w:ascii="Helvetica" w:eastAsia="Times New Roman" w:hAnsi="Helvetica" w:cs="Times New Roman"/>
                <w:sz w:val="12"/>
                <w:szCs w:val="12"/>
                <w:lang w:eastAsia="fr-FR"/>
              </w:rPr>
            </w:pPr>
            <w:r w:rsidRPr="00FC0914">
              <w:rPr>
                <w:rFonts w:ascii="Helvetica" w:eastAsia="Times New Roman" w:hAnsi="Helvetica" w:cs="Times New Roman"/>
                <w:sz w:val="12"/>
                <w:szCs w:val="12"/>
                <w:lang w:eastAsia="fr-FR"/>
              </w:rPr>
              <w:t>Présenter collectivement une prestation corporelle Réaliser en petits groupes deux séquences : une à visée acrobatique destinée à être jugée, une autre à visée artistique destinée à être appréciée et à émouvoir. </w:t>
            </w:r>
          </w:p>
          <w:p w14:paraId="25B96DD6" w14:textId="77777777" w:rsidR="00FC0914" w:rsidRPr="00FC0914" w:rsidRDefault="00FC0914" w:rsidP="00FC0914">
            <w:pPr>
              <w:numPr>
                <w:ilvl w:val="0"/>
                <w:numId w:val="1"/>
              </w:numPr>
              <w:rPr>
                <w:rFonts w:ascii="Helvetica" w:eastAsia="Times New Roman" w:hAnsi="Helvetica" w:cs="Times New Roman"/>
                <w:sz w:val="12"/>
                <w:szCs w:val="12"/>
                <w:lang w:eastAsia="fr-FR"/>
              </w:rPr>
            </w:pPr>
            <w:r w:rsidRPr="00FC0914">
              <w:rPr>
                <w:rFonts w:ascii="Helvetica" w:eastAsia="Times New Roman" w:hAnsi="Helvetica" w:cs="Times New Roman"/>
                <w:sz w:val="12"/>
                <w:szCs w:val="12"/>
                <w:lang w:eastAsia="fr-FR"/>
              </w:rPr>
              <w:t xml:space="preserve">Respecter les prestations des autres et accepter de </w:t>
            </w:r>
            <w:r w:rsidRPr="00FC0914">
              <w:rPr>
                <w:rFonts w:ascii="Helvetica" w:eastAsia="Times New Roman" w:hAnsi="Helvetica" w:cs="Times New Roman"/>
                <w:sz w:val="12"/>
                <w:szCs w:val="12"/>
                <w:lang w:eastAsia="fr-FR"/>
              </w:rPr>
              <w:lastRenderedPageBreak/>
              <w:t>se produire devant les autres. </w:t>
            </w:r>
          </w:p>
          <w:p w14:paraId="55B76A81" w14:textId="77777777" w:rsidR="00FC0914" w:rsidRPr="00FC0914" w:rsidRDefault="00FC0914" w:rsidP="00FC0914">
            <w:pPr>
              <w:ind w:left="720"/>
              <w:rPr>
                <w:rFonts w:ascii="Helvetica" w:eastAsia="Times New Roman" w:hAnsi="Helvetica" w:cs="Times New Roman"/>
                <w:sz w:val="12"/>
                <w:szCs w:val="12"/>
                <w:lang w:eastAsia="fr-FR"/>
              </w:rPr>
            </w:pPr>
          </w:p>
          <w:p w14:paraId="65136863" w14:textId="77777777" w:rsidR="007B2295" w:rsidRPr="00B057E1" w:rsidRDefault="007B2295" w:rsidP="00B057E1">
            <w:pPr>
              <w:rPr>
                <w:rFonts w:ascii="Helvetica" w:hAnsi="Helvetica" w:cs="Times New Roman"/>
                <w:sz w:val="18"/>
                <w:szCs w:val="18"/>
                <w:lang w:eastAsia="fr-FR"/>
              </w:rPr>
            </w:pPr>
          </w:p>
        </w:tc>
        <w:tc>
          <w:tcPr>
            <w:tcW w:w="2333" w:type="dxa"/>
          </w:tcPr>
          <w:p w14:paraId="0C40B4EA" w14:textId="77777777" w:rsidR="007B2295" w:rsidRDefault="007B2295" w:rsidP="0056170C">
            <w:pPr>
              <w:jc w:val="center"/>
              <w:rPr>
                <w:rFonts w:ascii="Arial" w:hAnsi="Arial" w:cs="Arial"/>
              </w:rPr>
            </w:pPr>
          </w:p>
          <w:p w14:paraId="29693406" w14:textId="77777777" w:rsidR="00FC0914" w:rsidRDefault="00FC0914" w:rsidP="0056170C">
            <w:pPr>
              <w:jc w:val="center"/>
              <w:rPr>
                <w:rFonts w:ascii="Arial" w:hAnsi="Arial" w:cs="Arial"/>
              </w:rPr>
            </w:pPr>
          </w:p>
          <w:p w14:paraId="02E7D5F6" w14:textId="77777777" w:rsidR="00FC0914" w:rsidRDefault="00FC0914" w:rsidP="0056170C">
            <w:pPr>
              <w:jc w:val="center"/>
              <w:rPr>
                <w:rFonts w:ascii="Arial" w:hAnsi="Arial" w:cs="Arial"/>
              </w:rPr>
            </w:pPr>
            <w:r>
              <w:rPr>
                <w:rFonts w:ascii="Arial" w:hAnsi="Arial" w:cs="Arial"/>
              </w:rPr>
              <w:t>X</w:t>
            </w:r>
          </w:p>
          <w:p w14:paraId="1307EB67" w14:textId="77777777" w:rsidR="00FC0914" w:rsidRDefault="00FC0914" w:rsidP="0056170C">
            <w:pPr>
              <w:jc w:val="center"/>
              <w:rPr>
                <w:rFonts w:ascii="Arial" w:hAnsi="Arial" w:cs="Arial"/>
              </w:rPr>
            </w:pPr>
          </w:p>
          <w:p w14:paraId="31DE8844" w14:textId="77777777" w:rsidR="00FC0914" w:rsidRDefault="00FC0914" w:rsidP="0056170C">
            <w:pPr>
              <w:jc w:val="center"/>
              <w:rPr>
                <w:rFonts w:ascii="Arial" w:hAnsi="Arial" w:cs="Arial"/>
              </w:rPr>
            </w:pPr>
          </w:p>
          <w:p w14:paraId="411E6BE0" w14:textId="77777777" w:rsidR="00FC0914" w:rsidRDefault="00FC0914" w:rsidP="0056170C">
            <w:pPr>
              <w:jc w:val="center"/>
              <w:rPr>
                <w:rFonts w:ascii="Arial" w:hAnsi="Arial" w:cs="Arial"/>
              </w:rPr>
            </w:pPr>
          </w:p>
          <w:p w14:paraId="34989554" w14:textId="471D3BAE" w:rsidR="00FC0914" w:rsidRDefault="00FC0914" w:rsidP="0056170C">
            <w:pPr>
              <w:jc w:val="center"/>
              <w:rPr>
                <w:rFonts w:ascii="Arial" w:hAnsi="Arial" w:cs="Arial"/>
              </w:rPr>
            </w:pPr>
            <w:r>
              <w:rPr>
                <w:rFonts w:ascii="Arial" w:hAnsi="Arial" w:cs="Arial"/>
              </w:rPr>
              <w:t>X</w:t>
            </w:r>
          </w:p>
        </w:tc>
        <w:tc>
          <w:tcPr>
            <w:tcW w:w="2333" w:type="dxa"/>
          </w:tcPr>
          <w:p w14:paraId="73289564" w14:textId="77777777" w:rsidR="007B2295" w:rsidRDefault="007B2295" w:rsidP="00B057E1">
            <w:pPr>
              <w:jc w:val="center"/>
              <w:rPr>
                <w:rFonts w:ascii="Arial" w:hAnsi="Arial" w:cs="Arial"/>
              </w:rPr>
            </w:pPr>
          </w:p>
          <w:p w14:paraId="76F8253F" w14:textId="77777777" w:rsidR="00FC0914" w:rsidRDefault="00FC0914" w:rsidP="00B057E1">
            <w:pPr>
              <w:jc w:val="center"/>
              <w:rPr>
                <w:rFonts w:ascii="Arial" w:hAnsi="Arial" w:cs="Arial"/>
              </w:rPr>
            </w:pPr>
          </w:p>
          <w:p w14:paraId="47874ABE" w14:textId="77777777" w:rsidR="00FC0914" w:rsidRDefault="00FC0914" w:rsidP="00B057E1">
            <w:pPr>
              <w:jc w:val="center"/>
              <w:rPr>
                <w:rFonts w:ascii="Arial" w:hAnsi="Arial" w:cs="Arial"/>
              </w:rPr>
            </w:pPr>
            <w:r>
              <w:rPr>
                <w:rFonts w:ascii="Arial" w:hAnsi="Arial" w:cs="Arial"/>
              </w:rPr>
              <w:t>X</w:t>
            </w:r>
          </w:p>
          <w:p w14:paraId="2C4B2E45" w14:textId="77777777" w:rsidR="00FC0914" w:rsidRDefault="00FC0914" w:rsidP="00B057E1">
            <w:pPr>
              <w:jc w:val="center"/>
              <w:rPr>
                <w:rFonts w:ascii="Arial" w:hAnsi="Arial" w:cs="Arial"/>
              </w:rPr>
            </w:pPr>
          </w:p>
          <w:p w14:paraId="5B3ADF56" w14:textId="77777777" w:rsidR="00FC0914" w:rsidRDefault="00FC0914" w:rsidP="00B057E1">
            <w:pPr>
              <w:jc w:val="center"/>
              <w:rPr>
                <w:rFonts w:ascii="Arial" w:hAnsi="Arial" w:cs="Arial"/>
              </w:rPr>
            </w:pPr>
          </w:p>
          <w:p w14:paraId="7C96D103" w14:textId="77777777" w:rsidR="00FC0914" w:rsidRDefault="00FC0914" w:rsidP="00B057E1">
            <w:pPr>
              <w:jc w:val="center"/>
              <w:rPr>
                <w:rFonts w:ascii="Arial" w:hAnsi="Arial" w:cs="Arial"/>
              </w:rPr>
            </w:pPr>
          </w:p>
          <w:p w14:paraId="5CA5788D" w14:textId="40DD5A13" w:rsidR="00FC0914" w:rsidRDefault="00FC0914" w:rsidP="00B057E1">
            <w:pPr>
              <w:jc w:val="center"/>
              <w:rPr>
                <w:rFonts w:ascii="Arial" w:hAnsi="Arial" w:cs="Arial"/>
              </w:rPr>
            </w:pPr>
            <w:r>
              <w:rPr>
                <w:rFonts w:ascii="Arial" w:hAnsi="Arial" w:cs="Arial"/>
              </w:rPr>
              <w:t>X</w:t>
            </w:r>
          </w:p>
        </w:tc>
        <w:tc>
          <w:tcPr>
            <w:tcW w:w="2333" w:type="dxa"/>
          </w:tcPr>
          <w:p w14:paraId="7B437F35" w14:textId="77777777" w:rsidR="007B2295" w:rsidRDefault="007B2295" w:rsidP="00B057E1">
            <w:pPr>
              <w:jc w:val="center"/>
              <w:rPr>
                <w:rFonts w:ascii="Arial" w:hAnsi="Arial" w:cs="Arial"/>
              </w:rPr>
            </w:pPr>
          </w:p>
          <w:p w14:paraId="677407CB" w14:textId="77777777" w:rsidR="00FC0914" w:rsidRDefault="00FC0914" w:rsidP="00B057E1">
            <w:pPr>
              <w:jc w:val="center"/>
              <w:rPr>
                <w:rFonts w:ascii="Arial" w:hAnsi="Arial" w:cs="Arial"/>
              </w:rPr>
            </w:pPr>
          </w:p>
          <w:p w14:paraId="06D559A8" w14:textId="77777777" w:rsidR="00FC0914" w:rsidRDefault="00FC0914" w:rsidP="00B057E1">
            <w:pPr>
              <w:jc w:val="center"/>
              <w:rPr>
                <w:rFonts w:ascii="Arial" w:hAnsi="Arial" w:cs="Arial"/>
              </w:rPr>
            </w:pPr>
            <w:r>
              <w:rPr>
                <w:rFonts w:ascii="Arial" w:hAnsi="Arial" w:cs="Arial"/>
              </w:rPr>
              <w:t>X</w:t>
            </w:r>
          </w:p>
          <w:p w14:paraId="41DD31D6" w14:textId="77777777" w:rsidR="00FC0914" w:rsidRDefault="00FC0914" w:rsidP="00B057E1">
            <w:pPr>
              <w:jc w:val="center"/>
              <w:rPr>
                <w:rFonts w:ascii="Arial" w:hAnsi="Arial" w:cs="Arial"/>
              </w:rPr>
            </w:pPr>
          </w:p>
          <w:p w14:paraId="5DCDB43C" w14:textId="77777777" w:rsidR="00FC0914" w:rsidRDefault="00FC0914" w:rsidP="00B057E1">
            <w:pPr>
              <w:jc w:val="center"/>
              <w:rPr>
                <w:rFonts w:ascii="Arial" w:hAnsi="Arial" w:cs="Arial"/>
              </w:rPr>
            </w:pPr>
          </w:p>
          <w:p w14:paraId="3788454D" w14:textId="77777777" w:rsidR="00FC0914" w:rsidRDefault="00FC0914" w:rsidP="00B057E1">
            <w:pPr>
              <w:jc w:val="center"/>
              <w:rPr>
                <w:rFonts w:ascii="Arial" w:hAnsi="Arial" w:cs="Arial"/>
              </w:rPr>
            </w:pPr>
          </w:p>
          <w:p w14:paraId="01D77D35" w14:textId="77777777" w:rsidR="00FC0914" w:rsidRDefault="00FC0914" w:rsidP="00B057E1">
            <w:pPr>
              <w:jc w:val="center"/>
              <w:rPr>
                <w:rFonts w:ascii="Arial" w:hAnsi="Arial" w:cs="Arial"/>
              </w:rPr>
            </w:pPr>
            <w:r>
              <w:rPr>
                <w:rFonts w:ascii="Arial" w:hAnsi="Arial" w:cs="Arial"/>
              </w:rPr>
              <w:t>X</w:t>
            </w:r>
          </w:p>
          <w:p w14:paraId="530EAC89" w14:textId="695BD42E" w:rsidR="00FC0914" w:rsidRDefault="00FC0914" w:rsidP="00B057E1">
            <w:pPr>
              <w:jc w:val="center"/>
              <w:rPr>
                <w:rFonts w:ascii="Arial" w:hAnsi="Arial" w:cs="Arial"/>
              </w:rPr>
            </w:pPr>
          </w:p>
        </w:tc>
      </w:tr>
      <w:tr w:rsidR="00FC0914" w:rsidRPr="0056170C" w14:paraId="7BA85DD3" w14:textId="77777777" w:rsidTr="00824D0B">
        <w:tc>
          <w:tcPr>
            <w:tcW w:w="2332" w:type="dxa"/>
          </w:tcPr>
          <w:p w14:paraId="3CA9C30E" w14:textId="77777777" w:rsidR="00FC0914" w:rsidRDefault="00FC0914" w:rsidP="002418E2">
            <w:pPr>
              <w:spacing w:after="30" w:line="122" w:lineRule="atLeast"/>
              <w:rPr>
                <w:rFonts w:ascii="Arial" w:hAnsi="Arial" w:cs="Arial"/>
                <w:sz w:val="32"/>
                <w:szCs w:val="32"/>
                <w:lang w:eastAsia="fr-FR"/>
              </w:rPr>
            </w:pPr>
          </w:p>
        </w:tc>
        <w:tc>
          <w:tcPr>
            <w:tcW w:w="2332" w:type="dxa"/>
          </w:tcPr>
          <w:p w14:paraId="371F4ED1" w14:textId="77777777" w:rsidR="00FC0914" w:rsidRPr="00FC0914" w:rsidRDefault="00FC0914" w:rsidP="00FC0914">
            <w:pPr>
              <w:spacing w:line="122" w:lineRule="atLeast"/>
              <w:jc w:val="center"/>
              <w:rPr>
                <w:rFonts w:ascii="Helvetica" w:hAnsi="Helvetica" w:cs="Times New Roman"/>
                <w:sz w:val="20"/>
                <w:szCs w:val="20"/>
                <w:lang w:eastAsia="fr-FR"/>
              </w:rPr>
            </w:pPr>
            <w:r w:rsidRPr="00FC0914">
              <w:rPr>
                <w:rFonts w:ascii="Helvetica" w:hAnsi="Helvetica" w:cs="Times New Roman"/>
                <w:b/>
                <w:bCs/>
                <w:sz w:val="20"/>
                <w:szCs w:val="20"/>
                <w:lang w:eastAsia="fr-FR"/>
              </w:rPr>
              <w:t>Pratiquer les arts en mobilisant divers langages artistiques et leurs ressources expressives </w:t>
            </w:r>
          </w:p>
          <w:p w14:paraId="57ACB3F8" w14:textId="204BDC29" w:rsidR="00FC0914" w:rsidRDefault="00FC0914" w:rsidP="00FC0914">
            <w:pPr>
              <w:jc w:val="center"/>
              <w:rPr>
                <w:rFonts w:ascii="Arial" w:hAnsi="Arial" w:cs="Arial"/>
                <w:sz w:val="20"/>
                <w:szCs w:val="20"/>
              </w:rPr>
            </w:pPr>
            <w:r w:rsidRPr="00FC0914">
              <w:rPr>
                <w:rFonts w:ascii="Helvetica" w:hAnsi="Helvetica" w:cs="Times New Roman"/>
                <w:b/>
                <w:bCs/>
                <w:sz w:val="20"/>
                <w:szCs w:val="20"/>
                <w:lang w:eastAsia="fr-FR"/>
              </w:rPr>
              <w:t>Prendre du recul sur la pratique artistique individuelle et collective</w:t>
            </w:r>
            <w:r w:rsidRPr="00FC0914">
              <w:rPr>
                <w:rFonts w:ascii="Helvetica" w:hAnsi="Helvetica" w:cs="Times New Roman"/>
                <w:b/>
                <w:bCs/>
                <w:sz w:val="12"/>
                <w:szCs w:val="12"/>
                <w:lang w:eastAsia="fr-FR"/>
              </w:rPr>
              <w:t> </w:t>
            </w:r>
          </w:p>
        </w:tc>
        <w:tc>
          <w:tcPr>
            <w:tcW w:w="2333" w:type="dxa"/>
          </w:tcPr>
          <w:p w14:paraId="65BC307F" w14:textId="77777777" w:rsidR="00FC0914" w:rsidRPr="00FC0914" w:rsidRDefault="00FC0914" w:rsidP="00FC0914">
            <w:pPr>
              <w:rPr>
                <w:rFonts w:ascii="Helvetica" w:hAnsi="Helvetica" w:cs="Times New Roman"/>
                <w:sz w:val="18"/>
                <w:szCs w:val="18"/>
                <w:lang w:eastAsia="fr-FR"/>
              </w:rPr>
            </w:pPr>
          </w:p>
          <w:p w14:paraId="7F9D6561" w14:textId="77777777" w:rsidR="00FC0914" w:rsidRPr="00FC0914" w:rsidRDefault="00FC0914" w:rsidP="00FC0914">
            <w:pPr>
              <w:rPr>
                <w:rFonts w:ascii="Helvetica" w:hAnsi="Helvetica" w:cs="Times New Roman"/>
                <w:sz w:val="12"/>
                <w:szCs w:val="12"/>
                <w:lang w:eastAsia="fr-FR"/>
              </w:rPr>
            </w:pPr>
            <w:r w:rsidRPr="00FC0914">
              <w:rPr>
                <w:rFonts w:ascii="Helvetica" w:hAnsi="Helvetica" w:cs="Times New Roman"/>
                <w:sz w:val="12"/>
                <w:szCs w:val="12"/>
                <w:lang w:eastAsia="fr-FR"/>
              </w:rPr>
              <w:t>Formuler ses émotions, argumenter une intention. </w:t>
            </w:r>
          </w:p>
          <w:p w14:paraId="544733FF" w14:textId="77777777" w:rsidR="00FC0914" w:rsidRPr="00FC0914" w:rsidRDefault="00FC0914" w:rsidP="00FC0914">
            <w:pPr>
              <w:rPr>
                <w:rFonts w:ascii="Helvetica" w:hAnsi="Helvetica" w:cs="Times New Roman"/>
                <w:sz w:val="12"/>
                <w:szCs w:val="12"/>
                <w:lang w:eastAsia="fr-FR"/>
              </w:rPr>
            </w:pPr>
          </w:p>
          <w:p w14:paraId="4AA29DEB" w14:textId="77777777" w:rsidR="00FC0914" w:rsidRPr="00FC0914" w:rsidRDefault="00FC0914" w:rsidP="00FC0914">
            <w:pPr>
              <w:spacing w:after="30" w:line="122" w:lineRule="atLeast"/>
              <w:rPr>
                <w:rFonts w:ascii="Helvetica" w:hAnsi="Helvetica" w:cs="Times New Roman"/>
                <w:sz w:val="12"/>
                <w:szCs w:val="12"/>
                <w:lang w:eastAsia="fr-FR"/>
              </w:rPr>
            </w:pPr>
            <w:r w:rsidRPr="00FC0914">
              <w:rPr>
                <w:rFonts w:ascii="Helvetica" w:hAnsi="Helvetica" w:cs="Times New Roman"/>
                <w:b/>
                <w:bCs/>
                <w:sz w:val="12"/>
                <w:szCs w:val="12"/>
                <w:lang w:eastAsia="fr-FR"/>
              </w:rPr>
              <w:t>Arts plastiques : </w:t>
            </w:r>
          </w:p>
          <w:p w14:paraId="5B9129DE" w14:textId="77777777" w:rsidR="00FC0914" w:rsidRPr="00FC0914" w:rsidRDefault="00FC0914" w:rsidP="00FC0914">
            <w:pPr>
              <w:rPr>
                <w:rFonts w:ascii="Helvetica" w:hAnsi="Helvetica" w:cs="Times New Roman"/>
                <w:sz w:val="12"/>
                <w:szCs w:val="12"/>
                <w:lang w:eastAsia="fr-FR"/>
              </w:rPr>
            </w:pPr>
            <w:r w:rsidRPr="00FC0914">
              <w:rPr>
                <w:rFonts w:ascii="Helvetica" w:hAnsi="Helvetica" w:cs="Times New Roman"/>
                <w:sz w:val="12"/>
                <w:szCs w:val="12"/>
                <w:lang w:eastAsia="fr-FR"/>
              </w:rPr>
              <w:t>Réaliser, donner à voir et à réfléchir sur des productions plastiques de natures diverses suivant une intention artistique. </w:t>
            </w:r>
          </w:p>
          <w:p w14:paraId="6B002042" w14:textId="77777777" w:rsidR="00FC0914" w:rsidRPr="00FC0914" w:rsidRDefault="00FC0914" w:rsidP="00FC0914">
            <w:pPr>
              <w:rPr>
                <w:rFonts w:ascii="Helvetica" w:hAnsi="Helvetica" w:cs="Times New Roman"/>
                <w:sz w:val="12"/>
                <w:szCs w:val="12"/>
                <w:lang w:eastAsia="fr-FR"/>
              </w:rPr>
            </w:pPr>
            <w:r w:rsidRPr="00FC0914">
              <w:rPr>
                <w:rFonts w:ascii="Helvetica" w:hAnsi="Helvetica" w:cs="Times New Roman"/>
                <w:sz w:val="12"/>
                <w:szCs w:val="12"/>
                <w:lang w:eastAsia="fr-FR"/>
              </w:rPr>
              <w:t>Dans un projet artistique, repérer les écarts entre l’intention de l’auteur, la production et l’interprétation par les spectateurs. </w:t>
            </w:r>
          </w:p>
          <w:p w14:paraId="7EE2726B" w14:textId="77777777" w:rsidR="00FC0914" w:rsidRPr="00FC0914" w:rsidRDefault="00FC0914" w:rsidP="00FC0914">
            <w:pPr>
              <w:rPr>
                <w:rFonts w:ascii="Helvetica" w:hAnsi="Helvetica" w:cs="Times New Roman"/>
                <w:sz w:val="12"/>
                <w:szCs w:val="12"/>
                <w:lang w:eastAsia="fr-FR"/>
              </w:rPr>
            </w:pPr>
          </w:p>
          <w:p w14:paraId="504C692F" w14:textId="77777777" w:rsidR="00FC0914" w:rsidRPr="00FC0914" w:rsidRDefault="00FC0914" w:rsidP="00FC0914">
            <w:pPr>
              <w:spacing w:line="122" w:lineRule="atLeast"/>
              <w:rPr>
                <w:rFonts w:ascii="Helvetica" w:hAnsi="Helvetica" w:cs="Times New Roman"/>
                <w:sz w:val="12"/>
                <w:szCs w:val="12"/>
                <w:lang w:eastAsia="fr-FR"/>
              </w:rPr>
            </w:pPr>
            <w:r w:rsidRPr="00FC0914">
              <w:rPr>
                <w:rFonts w:ascii="Helvetica" w:hAnsi="Helvetica" w:cs="Times New Roman"/>
                <w:b/>
                <w:bCs/>
                <w:sz w:val="12"/>
                <w:szCs w:val="12"/>
                <w:lang w:eastAsia="fr-FR"/>
              </w:rPr>
              <w:t>Éducation musicale </w:t>
            </w:r>
          </w:p>
          <w:p w14:paraId="1E6C02B9" w14:textId="77777777" w:rsidR="00FC0914" w:rsidRPr="00FC0914" w:rsidRDefault="00FC0914" w:rsidP="00FC0914">
            <w:pPr>
              <w:rPr>
                <w:rFonts w:ascii="Helvetica" w:hAnsi="Helvetica" w:cs="Times New Roman"/>
                <w:sz w:val="12"/>
                <w:szCs w:val="12"/>
                <w:lang w:eastAsia="fr-FR"/>
              </w:rPr>
            </w:pPr>
            <w:r w:rsidRPr="00FC0914">
              <w:rPr>
                <w:rFonts w:ascii="Helvetica" w:hAnsi="Helvetica" w:cs="Times New Roman"/>
                <w:sz w:val="12"/>
                <w:szCs w:val="12"/>
                <w:lang w:eastAsia="fr-FR"/>
              </w:rPr>
              <w:t>Identifier, choisir et mobiliser les techniques vocales et corporelles au service du sens et de l’expression. </w:t>
            </w:r>
          </w:p>
          <w:p w14:paraId="30B13419" w14:textId="77777777" w:rsidR="00FC0914" w:rsidRPr="00FC0914" w:rsidRDefault="00FC0914" w:rsidP="00FC0914">
            <w:pPr>
              <w:rPr>
                <w:rFonts w:ascii="Helvetica" w:hAnsi="Helvetica" w:cs="Times New Roman"/>
                <w:sz w:val="12"/>
                <w:szCs w:val="12"/>
                <w:lang w:eastAsia="fr-FR"/>
              </w:rPr>
            </w:pPr>
            <w:r w:rsidRPr="00FC0914">
              <w:rPr>
                <w:rFonts w:ascii="Helvetica" w:hAnsi="Helvetica" w:cs="Times New Roman"/>
                <w:sz w:val="12"/>
                <w:szCs w:val="12"/>
                <w:lang w:eastAsia="fr-FR"/>
              </w:rPr>
              <w:t>Explorer les sons de la voix et de son environnement, imaginer des utilisations musicales, créer des organisations dans le temps d’un ensemble de sons sélectionnés. </w:t>
            </w:r>
          </w:p>
          <w:p w14:paraId="178120AA" w14:textId="77777777" w:rsidR="00FC0914" w:rsidRPr="00FC0914" w:rsidRDefault="00FC0914" w:rsidP="00FC0914">
            <w:pPr>
              <w:rPr>
                <w:rFonts w:ascii="Helvetica" w:hAnsi="Helvetica" w:cs="Times New Roman"/>
                <w:sz w:val="18"/>
                <w:szCs w:val="18"/>
                <w:lang w:eastAsia="fr-FR"/>
              </w:rPr>
            </w:pPr>
          </w:p>
        </w:tc>
        <w:tc>
          <w:tcPr>
            <w:tcW w:w="2333" w:type="dxa"/>
          </w:tcPr>
          <w:p w14:paraId="3D4829B5" w14:textId="77777777" w:rsidR="00FC0914" w:rsidRDefault="00FC0914" w:rsidP="0056170C">
            <w:pPr>
              <w:jc w:val="center"/>
              <w:rPr>
                <w:rFonts w:ascii="Arial" w:hAnsi="Arial" w:cs="Arial"/>
              </w:rPr>
            </w:pPr>
          </w:p>
          <w:p w14:paraId="4FCEDEFE" w14:textId="77777777" w:rsidR="00FC0914" w:rsidRDefault="00FC0914" w:rsidP="0056170C">
            <w:pPr>
              <w:jc w:val="center"/>
              <w:rPr>
                <w:rFonts w:ascii="Arial" w:hAnsi="Arial" w:cs="Arial"/>
              </w:rPr>
            </w:pPr>
          </w:p>
        </w:tc>
        <w:tc>
          <w:tcPr>
            <w:tcW w:w="2333" w:type="dxa"/>
          </w:tcPr>
          <w:p w14:paraId="1474C951" w14:textId="77777777" w:rsidR="00FC0914" w:rsidRDefault="00FC0914" w:rsidP="00B057E1">
            <w:pPr>
              <w:jc w:val="center"/>
              <w:rPr>
                <w:rFonts w:ascii="Arial" w:hAnsi="Arial" w:cs="Arial"/>
              </w:rPr>
            </w:pPr>
          </w:p>
          <w:p w14:paraId="5DDE43FF" w14:textId="77777777" w:rsidR="00FC0914" w:rsidRDefault="00FC0914" w:rsidP="00B057E1">
            <w:pPr>
              <w:jc w:val="center"/>
              <w:rPr>
                <w:rFonts w:ascii="Arial" w:hAnsi="Arial" w:cs="Arial"/>
              </w:rPr>
            </w:pPr>
            <w:r>
              <w:rPr>
                <w:rFonts w:ascii="Arial" w:hAnsi="Arial" w:cs="Arial"/>
              </w:rPr>
              <w:t>X</w:t>
            </w:r>
          </w:p>
          <w:p w14:paraId="32E36E5F" w14:textId="77777777" w:rsidR="00FC0914" w:rsidRDefault="00FC0914" w:rsidP="00B057E1">
            <w:pPr>
              <w:jc w:val="center"/>
              <w:rPr>
                <w:rFonts w:ascii="Arial" w:hAnsi="Arial" w:cs="Arial"/>
              </w:rPr>
            </w:pPr>
          </w:p>
          <w:p w14:paraId="4D8C6458" w14:textId="77777777" w:rsidR="00FC0914" w:rsidRDefault="00FC0914" w:rsidP="00B057E1">
            <w:pPr>
              <w:jc w:val="center"/>
              <w:rPr>
                <w:rFonts w:ascii="Arial" w:hAnsi="Arial" w:cs="Arial"/>
              </w:rPr>
            </w:pPr>
          </w:p>
          <w:p w14:paraId="1DF2515F" w14:textId="77777777" w:rsidR="00FC0914" w:rsidRDefault="00FC0914" w:rsidP="00B057E1">
            <w:pPr>
              <w:jc w:val="center"/>
              <w:rPr>
                <w:rFonts w:ascii="Arial" w:hAnsi="Arial" w:cs="Arial"/>
              </w:rPr>
            </w:pPr>
          </w:p>
          <w:p w14:paraId="74287556" w14:textId="77777777" w:rsidR="00FC0914" w:rsidRDefault="00FC0914" w:rsidP="00B057E1">
            <w:pPr>
              <w:jc w:val="center"/>
              <w:rPr>
                <w:rFonts w:ascii="Arial" w:hAnsi="Arial" w:cs="Arial"/>
              </w:rPr>
            </w:pPr>
          </w:p>
          <w:p w14:paraId="4F2A5D8D" w14:textId="77777777" w:rsidR="00FC0914" w:rsidRDefault="00FC0914" w:rsidP="00B057E1">
            <w:pPr>
              <w:jc w:val="center"/>
              <w:rPr>
                <w:rFonts w:ascii="Arial" w:hAnsi="Arial" w:cs="Arial"/>
              </w:rPr>
            </w:pPr>
          </w:p>
          <w:p w14:paraId="2753C710" w14:textId="77777777" w:rsidR="00FC0914" w:rsidRDefault="00FC0914" w:rsidP="00B057E1">
            <w:pPr>
              <w:jc w:val="center"/>
              <w:rPr>
                <w:rFonts w:ascii="Arial" w:hAnsi="Arial" w:cs="Arial"/>
              </w:rPr>
            </w:pPr>
          </w:p>
          <w:p w14:paraId="5408664F" w14:textId="77777777" w:rsidR="00FC0914" w:rsidRDefault="00FC0914" w:rsidP="00B057E1">
            <w:pPr>
              <w:jc w:val="center"/>
              <w:rPr>
                <w:rFonts w:ascii="Arial" w:hAnsi="Arial" w:cs="Arial"/>
              </w:rPr>
            </w:pPr>
          </w:p>
          <w:p w14:paraId="6149D910" w14:textId="69191805" w:rsidR="00FC0914" w:rsidRDefault="00FC0914" w:rsidP="00B057E1">
            <w:pPr>
              <w:jc w:val="center"/>
              <w:rPr>
                <w:rFonts w:ascii="Arial" w:hAnsi="Arial" w:cs="Arial"/>
              </w:rPr>
            </w:pPr>
            <w:r>
              <w:rPr>
                <w:rFonts w:ascii="Arial" w:hAnsi="Arial" w:cs="Arial"/>
              </w:rPr>
              <w:t>X</w:t>
            </w:r>
          </w:p>
          <w:p w14:paraId="4E4D89D1" w14:textId="5F5BE39E" w:rsidR="00FC0914" w:rsidRDefault="00FC0914" w:rsidP="00B057E1">
            <w:pPr>
              <w:jc w:val="center"/>
              <w:rPr>
                <w:rFonts w:ascii="Arial" w:hAnsi="Arial" w:cs="Arial"/>
              </w:rPr>
            </w:pPr>
          </w:p>
        </w:tc>
        <w:tc>
          <w:tcPr>
            <w:tcW w:w="2333" w:type="dxa"/>
          </w:tcPr>
          <w:p w14:paraId="63381144" w14:textId="77777777" w:rsidR="00FC0914" w:rsidRDefault="00FC0914" w:rsidP="00B057E1">
            <w:pPr>
              <w:jc w:val="center"/>
              <w:rPr>
                <w:rFonts w:ascii="Arial" w:hAnsi="Arial" w:cs="Arial"/>
              </w:rPr>
            </w:pPr>
          </w:p>
          <w:p w14:paraId="5A0DF918" w14:textId="77777777" w:rsidR="00FC0914" w:rsidRDefault="00FC0914" w:rsidP="00B057E1">
            <w:pPr>
              <w:jc w:val="center"/>
              <w:rPr>
                <w:rFonts w:ascii="Arial" w:hAnsi="Arial" w:cs="Arial"/>
              </w:rPr>
            </w:pPr>
            <w:r>
              <w:rPr>
                <w:rFonts w:ascii="Arial" w:hAnsi="Arial" w:cs="Arial"/>
              </w:rPr>
              <w:t>X</w:t>
            </w:r>
          </w:p>
          <w:p w14:paraId="6519EB9A" w14:textId="77777777" w:rsidR="00FC0914" w:rsidRDefault="00FC0914" w:rsidP="00B057E1">
            <w:pPr>
              <w:jc w:val="center"/>
              <w:rPr>
                <w:rFonts w:ascii="Arial" w:hAnsi="Arial" w:cs="Arial"/>
              </w:rPr>
            </w:pPr>
          </w:p>
          <w:p w14:paraId="2E7063A4" w14:textId="77777777" w:rsidR="00FC0914" w:rsidRDefault="00FC0914" w:rsidP="00B057E1">
            <w:pPr>
              <w:jc w:val="center"/>
              <w:rPr>
                <w:rFonts w:ascii="Arial" w:hAnsi="Arial" w:cs="Arial"/>
              </w:rPr>
            </w:pPr>
          </w:p>
          <w:p w14:paraId="02BB7686" w14:textId="77777777" w:rsidR="00FC0914" w:rsidRDefault="00FC0914" w:rsidP="00B057E1">
            <w:pPr>
              <w:jc w:val="center"/>
              <w:rPr>
                <w:rFonts w:ascii="Arial" w:hAnsi="Arial" w:cs="Arial"/>
              </w:rPr>
            </w:pPr>
            <w:r>
              <w:rPr>
                <w:rFonts w:ascii="Arial" w:hAnsi="Arial" w:cs="Arial"/>
              </w:rPr>
              <w:t>X</w:t>
            </w:r>
          </w:p>
          <w:p w14:paraId="6CBEAC13" w14:textId="77777777" w:rsidR="00FC0914" w:rsidRDefault="00FC0914" w:rsidP="00B057E1">
            <w:pPr>
              <w:jc w:val="center"/>
              <w:rPr>
                <w:rFonts w:ascii="Arial" w:hAnsi="Arial" w:cs="Arial"/>
              </w:rPr>
            </w:pPr>
          </w:p>
          <w:p w14:paraId="69DC33FD" w14:textId="77777777" w:rsidR="00FC0914" w:rsidRDefault="00FC0914" w:rsidP="00B057E1">
            <w:pPr>
              <w:jc w:val="center"/>
              <w:rPr>
                <w:rFonts w:ascii="Arial" w:hAnsi="Arial" w:cs="Arial"/>
              </w:rPr>
            </w:pPr>
          </w:p>
          <w:p w14:paraId="3FC34EA5" w14:textId="77777777" w:rsidR="00FC0914" w:rsidRDefault="00FC0914" w:rsidP="00B057E1">
            <w:pPr>
              <w:jc w:val="center"/>
              <w:rPr>
                <w:rFonts w:ascii="Arial" w:hAnsi="Arial" w:cs="Arial"/>
              </w:rPr>
            </w:pPr>
          </w:p>
          <w:p w14:paraId="42ACF2B2" w14:textId="77777777" w:rsidR="00FC0914" w:rsidRDefault="00FC0914" w:rsidP="00B057E1">
            <w:pPr>
              <w:jc w:val="center"/>
              <w:rPr>
                <w:rFonts w:ascii="Arial" w:hAnsi="Arial" w:cs="Arial"/>
              </w:rPr>
            </w:pPr>
          </w:p>
          <w:p w14:paraId="0FAD0513" w14:textId="7FE77FEF" w:rsidR="00FC0914" w:rsidRDefault="00FC0914" w:rsidP="00B057E1">
            <w:pPr>
              <w:jc w:val="center"/>
              <w:rPr>
                <w:rFonts w:ascii="Arial" w:hAnsi="Arial" w:cs="Arial"/>
              </w:rPr>
            </w:pPr>
            <w:r>
              <w:rPr>
                <w:rFonts w:ascii="Arial" w:hAnsi="Arial" w:cs="Arial"/>
              </w:rPr>
              <w:t>X</w:t>
            </w:r>
          </w:p>
        </w:tc>
      </w:tr>
    </w:tbl>
    <w:p w14:paraId="1B467F2B" w14:textId="42EB12C0" w:rsidR="00852AB4" w:rsidRDefault="00852AB4">
      <w:pPr>
        <w:rPr>
          <w:rFonts w:ascii="Arial" w:hAnsi="Arial" w:cs="Arial"/>
        </w:rPr>
      </w:pPr>
    </w:p>
    <w:p w14:paraId="1AE12691" w14:textId="77777777" w:rsidR="0056170C" w:rsidRDefault="0056170C">
      <w:pPr>
        <w:rPr>
          <w:rFonts w:ascii="Arial" w:hAnsi="Arial" w:cs="Arial"/>
        </w:rPr>
      </w:pPr>
    </w:p>
    <w:p w14:paraId="032E0E1E" w14:textId="77777777" w:rsidR="00066B63" w:rsidRDefault="00066B63">
      <w:pPr>
        <w:rPr>
          <w:rFonts w:ascii="Arial" w:hAnsi="Arial" w:cs="Arial"/>
        </w:rPr>
      </w:pPr>
    </w:p>
    <w:p w14:paraId="18E04E5F" w14:textId="77777777" w:rsidR="00066B63" w:rsidRDefault="00066B63">
      <w:pPr>
        <w:rPr>
          <w:rFonts w:ascii="Arial" w:hAnsi="Arial" w:cs="Arial"/>
        </w:rPr>
      </w:pPr>
    </w:p>
    <w:p w14:paraId="702B5233" w14:textId="77777777" w:rsidR="00066B63" w:rsidRDefault="00066B63">
      <w:pPr>
        <w:rPr>
          <w:rFonts w:ascii="Arial" w:hAnsi="Arial" w:cs="Arial"/>
        </w:rPr>
      </w:pPr>
    </w:p>
    <w:p w14:paraId="48FD6E81" w14:textId="77777777" w:rsidR="00066B63" w:rsidRDefault="00066B63">
      <w:pPr>
        <w:rPr>
          <w:rFonts w:ascii="Arial" w:hAnsi="Arial" w:cs="Arial"/>
        </w:rPr>
      </w:pPr>
    </w:p>
    <w:p w14:paraId="3D852DFE" w14:textId="77777777" w:rsidR="00066B63" w:rsidRDefault="00066B63">
      <w:pPr>
        <w:rPr>
          <w:rFonts w:ascii="Arial" w:hAnsi="Arial" w:cs="Arial"/>
        </w:rPr>
      </w:pPr>
    </w:p>
    <w:p w14:paraId="39424F07" w14:textId="77777777" w:rsidR="00066B63" w:rsidRDefault="00066B63">
      <w:pPr>
        <w:rPr>
          <w:rFonts w:ascii="Arial" w:hAnsi="Arial" w:cs="Arial"/>
        </w:rPr>
      </w:pPr>
    </w:p>
    <w:p w14:paraId="3FDE8CA5" w14:textId="77777777" w:rsidR="00066B63" w:rsidRDefault="00066B63">
      <w:pPr>
        <w:rPr>
          <w:rFonts w:ascii="Arial" w:hAnsi="Arial" w:cs="Arial"/>
        </w:rPr>
      </w:pPr>
    </w:p>
    <w:p w14:paraId="57C66C42" w14:textId="77777777" w:rsidR="00066B63" w:rsidRDefault="00066B63">
      <w:pPr>
        <w:rPr>
          <w:rFonts w:ascii="Arial" w:hAnsi="Arial" w:cs="Arial"/>
        </w:rPr>
      </w:pPr>
    </w:p>
    <w:p w14:paraId="72340367" w14:textId="77777777" w:rsidR="00066B63" w:rsidRDefault="00066B63">
      <w:pPr>
        <w:rPr>
          <w:rFonts w:ascii="Arial" w:hAnsi="Arial" w:cs="Arial"/>
        </w:rPr>
      </w:pPr>
    </w:p>
    <w:p w14:paraId="5073880B" w14:textId="77777777" w:rsidR="00066B63" w:rsidRDefault="00066B63">
      <w:pPr>
        <w:rPr>
          <w:rFonts w:ascii="Arial" w:hAnsi="Arial" w:cs="Arial"/>
        </w:rPr>
      </w:pPr>
    </w:p>
    <w:p w14:paraId="7B36F11F" w14:textId="77777777" w:rsidR="00066B63" w:rsidRDefault="00066B63">
      <w:pPr>
        <w:rPr>
          <w:rFonts w:ascii="Arial" w:hAnsi="Arial" w:cs="Arial"/>
        </w:rPr>
      </w:pPr>
    </w:p>
    <w:p w14:paraId="05CD3E62" w14:textId="77777777" w:rsidR="00066B63" w:rsidRDefault="00066B63">
      <w:pPr>
        <w:rPr>
          <w:rFonts w:ascii="Arial" w:hAnsi="Arial" w:cs="Arial"/>
        </w:rPr>
      </w:pPr>
    </w:p>
    <w:p w14:paraId="2DDEDC7E" w14:textId="77777777" w:rsidR="00066B63" w:rsidRDefault="00066B63">
      <w:pPr>
        <w:rPr>
          <w:rFonts w:ascii="Arial" w:hAnsi="Arial" w:cs="Arial"/>
        </w:rPr>
      </w:pPr>
    </w:p>
    <w:p w14:paraId="59BD8BAA" w14:textId="77777777" w:rsidR="00066B63" w:rsidRPr="0056170C" w:rsidRDefault="00066B63">
      <w:pPr>
        <w:rPr>
          <w:rFonts w:ascii="Arial" w:hAnsi="Arial" w:cs="Arial"/>
        </w:rPr>
      </w:pPr>
    </w:p>
    <w:p w14:paraId="7D7EAE86" w14:textId="77777777" w:rsidR="00AD0E01" w:rsidRDefault="00AD0E01" w:rsidP="00AD0E01">
      <w:pPr>
        <w:pStyle w:val="p1"/>
        <w:rPr>
          <w:rFonts w:ascii="Arial" w:hAnsi="Arial" w:cs="Arial"/>
          <w:b/>
          <w:bCs/>
          <w:sz w:val="18"/>
          <w:szCs w:val="22"/>
        </w:rPr>
      </w:pPr>
    </w:p>
    <w:p w14:paraId="52EA31A0" w14:textId="77777777" w:rsidR="00AD0E01" w:rsidRPr="0056170C" w:rsidRDefault="00AD0E01" w:rsidP="00AD0E01">
      <w:pPr>
        <w:pStyle w:val="p1"/>
        <w:rPr>
          <w:rStyle w:val="s1"/>
          <w:rFonts w:ascii="Arial" w:hAnsi="Arial" w:cs="Arial"/>
          <w:b/>
          <w:bCs/>
        </w:rPr>
      </w:pPr>
      <w:r w:rsidRPr="0056170C">
        <w:rPr>
          <w:rFonts w:ascii="Arial" w:hAnsi="Arial" w:cs="Arial"/>
          <w:b/>
          <w:bCs/>
          <w:sz w:val="18"/>
          <w:szCs w:val="22"/>
        </w:rPr>
        <w:t>DISCIPLINE(S) ENSEIGNÉE(S) CONTRIBUANT À L’ÉVALUATION DES ACQUIS</w:t>
      </w:r>
      <w:r>
        <w:rPr>
          <w:rFonts w:ascii="Arial" w:hAnsi="Arial" w:cs="Arial"/>
          <w:b/>
          <w:bCs/>
          <w:sz w:val="18"/>
          <w:szCs w:val="22"/>
        </w:rPr>
        <w:t> : Educatio</w:t>
      </w:r>
      <w:bookmarkStart w:id="0" w:name="_GoBack"/>
      <w:bookmarkEnd w:id="0"/>
      <w:r>
        <w:rPr>
          <w:rFonts w:ascii="Arial" w:hAnsi="Arial" w:cs="Arial"/>
          <w:b/>
          <w:bCs/>
          <w:sz w:val="18"/>
          <w:szCs w:val="22"/>
        </w:rPr>
        <w:t>n musicale et Arts visuels</w:t>
      </w:r>
    </w:p>
    <w:p w14:paraId="1F989BFE" w14:textId="77777777" w:rsidR="002418E2" w:rsidRPr="0056170C" w:rsidRDefault="002418E2">
      <w:pPr>
        <w:rPr>
          <w:rFonts w:ascii="Arial" w:hAnsi="Arial" w:cs="Arial"/>
        </w:rPr>
      </w:pPr>
    </w:p>
    <w:tbl>
      <w:tblPr>
        <w:tblStyle w:val="Grilledutableau"/>
        <w:tblW w:w="0" w:type="auto"/>
        <w:tblLook w:val="04A0" w:firstRow="1" w:lastRow="0" w:firstColumn="1" w:lastColumn="0" w:noHBand="0" w:noVBand="1"/>
      </w:tblPr>
      <w:tblGrid>
        <w:gridCol w:w="2332"/>
        <w:gridCol w:w="2332"/>
        <w:gridCol w:w="2333"/>
        <w:gridCol w:w="2333"/>
        <w:gridCol w:w="2333"/>
        <w:gridCol w:w="2333"/>
      </w:tblGrid>
      <w:tr w:rsidR="002418E2" w:rsidRPr="0056170C" w14:paraId="6765E2A6" w14:textId="77777777" w:rsidTr="0056170C">
        <w:tc>
          <w:tcPr>
            <w:tcW w:w="13996" w:type="dxa"/>
            <w:gridSpan w:val="6"/>
            <w:shd w:val="clear" w:color="auto" w:fill="70AD47" w:themeFill="accent6"/>
          </w:tcPr>
          <w:p w14:paraId="2BC00F0F" w14:textId="77777777" w:rsidR="002257AF" w:rsidRPr="002257AF" w:rsidRDefault="002257AF" w:rsidP="002257AF">
            <w:pPr>
              <w:rPr>
                <w:rFonts w:ascii="Arial" w:hAnsi="Arial" w:cs="Arial"/>
                <w:lang w:eastAsia="fr-FR"/>
              </w:rPr>
            </w:pPr>
            <w:r w:rsidRPr="002257AF">
              <w:rPr>
                <w:rFonts w:ascii="Arial" w:hAnsi="Arial" w:cs="Arial"/>
                <w:b/>
                <w:bCs/>
                <w:lang w:eastAsia="fr-FR"/>
              </w:rPr>
              <w:t>Domaine 2 – cycle 3 : Les méthodes et outils pour apprendre</w:t>
            </w:r>
            <w:r w:rsidRPr="0056170C">
              <w:rPr>
                <w:rFonts w:ascii="Arial" w:hAnsi="Arial" w:cs="Arial"/>
                <w:b/>
                <w:bCs/>
                <w:lang w:eastAsia="fr-FR"/>
              </w:rPr>
              <w:t> </w:t>
            </w:r>
          </w:p>
          <w:p w14:paraId="0D2BE110" w14:textId="77777777" w:rsidR="002418E2" w:rsidRPr="0056170C" w:rsidRDefault="002418E2" w:rsidP="002418E2">
            <w:pPr>
              <w:pStyle w:val="p1"/>
              <w:rPr>
                <w:rFonts w:ascii="Arial" w:hAnsi="Arial" w:cs="Arial"/>
                <w:b/>
                <w:sz w:val="22"/>
                <w:szCs w:val="22"/>
              </w:rPr>
            </w:pPr>
          </w:p>
        </w:tc>
      </w:tr>
      <w:tr w:rsidR="002418E2" w:rsidRPr="0056170C" w14:paraId="22860BF1" w14:textId="77777777" w:rsidTr="00D579C5">
        <w:tc>
          <w:tcPr>
            <w:tcW w:w="2332" w:type="dxa"/>
          </w:tcPr>
          <w:p w14:paraId="4AB4F137" w14:textId="77777777" w:rsidR="002418E2" w:rsidRPr="0056170C" w:rsidRDefault="002418E2" w:rsidP="00D579C5">
            <w:pPr>
              <w:jc w:val="center"/>
              <w:rPr>
                <w:rFonts w:ascii="Arial" w:hAnsi="Arial" w:cs="Arial"/>
                <w:b/>
                <w:sz w:val="18"/>
                <w:szCs w:val="22"/>
              </w:rPr>
            </w:pPr>
            <w:r w:rsidRPr="0056170C">
              <w:rPr>
                <w:rFonts w:ascii="Arial" w:hAnsi="Arial" w:cs="Arial"/>
                <w:b/>
                <w:bCs/>
                <w:sz w:val="18"/>
                <w:szCs w:val="22"/>
              </w:rPr>
              <w:t>DISCIPLINE(S) ENSEIGNÉE(S) CONTRIBUANT À L’ÉVALUATION DES ACQUIS</w:t>
            </w:r>
          </w:p>
        </w:tc>
        <w:tc>
          <w:tcPr>
            <w:tcW w:w="2332" w:type="dxa"/>
          </w:tcPr>
          <w:p w14:paraId="1A96AEF0" w14:textId="77777777" w:rsidR="002418E2" w:rsidRPr="0056170C" w:rsidRDefault="002418E2" w:rsidP="00D579C5">
            <w:pPr>
              <w:jc w:val="center"/>
              <w:rPr>
                <w:rFonts w:ascii="Arial" w:hAnsi="Arial" w:cs="Arial"/>
                <w:b/>
                <w:sz w:val="18"/>
                <w:szCs w:val="22"/>
              </w:rPr>
            </w:pPr>
            <w:r w:rsidRPr="0056170C">
              <w:rPr>
                <w:rFonts w:ascii="Arial" w:hAnsi="Arial" w:cs="Arial"/>
                <w:b/>
                <w:bCs/>
                <w:sz w:val="18"/>
                <w:szCs w:val="22"/>
              </w:rPr>
              <w:t>ÉLÉMENTS SIGNIFIANTS</w:t>
            </w:r>
          </w:p>
        </w:tc>
        <w:tc>
          <w:tcPr>
            <w:tcW w:w="2333" w:type="dxa"/>
          </w:tcPr>
          <w:p w14:paraId="21C1EC81" w14:textId="77777777" w:rsidR="002418E2" w:rsidRPr="0056170C" w:rsidRDefault="002418E2" w:rsidP="00D579C5">
            <w:pPr>
              <w:jc w:val="center"/>
              <w:rPr>
                <w:rFonts w:ascii="Arial" w:hAnsi="Arial" w:cs="Arial"/>
                <w:b/>
                <w:sz w:val="18"/>
                <w:szCs w:val="22"/>
              </w:rPr>
            </w:pPr>
            <w:r w:rsidRPr="0056170C">
              <w:rPr>
                <w:rFonts w:ascii="Arial" w:hAnsi="Arial" w:cs="Arial"/>
                <w:b/>
                <w:bCs/>
                <w:sz w:val="18"/>
                <w:szCs w:val="22"/>
              </w:rPr>
              <w:t>EN FIN DE CYCLE 3, L’ÉLÈVE QUI A UNE MAÎTRISE SATISFAISANTE (NIVEAU 3) PARVIENT NOTAMMENT À :</w:t>
            </w:r>
          </w:p>
        </w:tc>
        <w:tc>
          <w:tcPr>
            <w:tcW w:w="2333" w:type="dxa"/>
          </w:tcPr>
          <w:p w14:paraId="4A91399B" w14:textId="77777777" w:rsidR="0056170C" w:rsidRDefault="0056170C" w:rsidP="00D579C5">
            <w:pPr>
              <w:jc w:val="center"/>
              <w:rPr>
                <w:rFonts w:ascii="Arial" w:hAnsi="Arial" w:cs="Arial"/>
                <w:b/>
                <w:sz w:val="22"/>
                <w:szCs w:val="22"/>
              </w:rPr>
            </w:pPr>
          </w:p>
          <w:p w14:paraId="405BBA3D" w14:textId="77777777" w:rsidR="0056170C" w:rsidRDefault="0056170C" w:rsidP="00D579C5">
            <w:pPr>
              <w:jc w:val="center"/>
              <w:rPr>
                <w:rFonts w:ascii="Arial" w:hAnsi="Arial" w:cs="Arial"/>
                <w:b/>
                <w:sz w:val="22"/>
                <w:szCs w:val="22"/>
              </w:rPr>
            </w:pPr>
          </w:p>
          <w:p w14:paraId="279AD6FF" w14:textId="77777777" w:rsidR="002418E2" w:rsidRPr="0056170C" w:rsidRDefault="002418E2" w:rsidP="00D579C5">
            <w:pPr>
              <w:jc w:val="center"/>
              <w:rPr>
                <w:rFonts w:ascii="Arial" w:hAnsi="Arial" w:cs="Arial"/>
                <w:b/>
                <w:sz w:val="22"/>
                <w:szCs w:val="22"/>
              </w:rPr>
            </w:pPr>
            <w:r w:rsidRPr="0056170C">
              <w:rPr>
                <w:rFonts w:ascii="Arial" w:hAnsi="Arial" w:cs="Arial"/>
                <w:b/>
                <w:sz w:val="22"/>
                <w:szCs w:val="22"/>
              </w:rPr>
              <w:t>CM1</w:t>
            </w:r>
          </w:p>
        </w:tc>
        <w:tc>
          <w:tcPr>
            <w:tcW w:w="2333" w:type="dxa"/>
          </w:tcPr>
          <w:p w14:paraId="1A048237" w14:textId="77777777" w:rsidR="0056170C" w:rsidRDefault="0056170C" w:rsidP="00D579C5">
            <w:pPr>
              <w:jc w:val="center"/>
              <w:rPr>
                <w:rFonts w:ascii="Arial" w:hAnsi="Arial" w:cs="Arial"/>
                <w:b/>
                <w:sz w:val="22"/>
                <w:szCs w:val="22"/>
              </w:rPr>
            </w:pPr>
          </w:p>
          <w:p w14:paraId="3A043978" w14:textId="77777777" w:rsidR="0056170C" w:rsidRDefault="0056170C" w:rsidP="00D579C5">
            <w:pPr>
              <w:jc w:val="center"/>
              <w:rPr>
                <w:rFonts w:ascii="Arial" w:hAnsi="Arial" w:cs="Arial"/>
                <w:b/>
                <w:sz w:val="22"/>
                <w:szCs w:val="22"/>
              </w:rPr>
            </w:pPr>
          </w:p>
          <w:p w14:paraId="7A36CF12" w14:textId="77777777" w:rsidR="002418E2" w:rsidRPr="0056170C" w:rsidRDefault="002418E2" w:rsidP="00D579C5">
            <w:pPr>
              <w:jc w:val="center"/>
              <w:rPr>
                <w:rFonts w:ascii="Arial" w:hAnsi="Arial" w:cs="Arial"/>
                <w:b/>
                <w:sz w:val="22"/>
                <w:szCs w:val="22"/>
              </w:rPr>
            </w:pPr>
            <w:r w:rsidRPr="0056170C">
              <w:rPr>
                <w:rFonts w:ascii="Arial" w:hAnsi="Arial" w:cs="Arial"/>
                <w:b/>
                <w:sz w:val="22"/>
                <w:szCs w:val="22"/>
              </w:rPr>
              <w:t>CM2</w:t>
            </w:r>
          </w:p>
        </w:tc>
        <w:tc>
          <w:tcPr>
            <w:tcW w:w="2333" w:type="dxa"/>
          </w:tcPr>
          <w:p w14:paraId="4F1D80FE" w14:textId="77777777" w:rsidR="0056170C" w:rsidRDefault="0056170C" w:rsidP="00D579C5">
            <w:pPr>
              <w:jc w:val="center"/>
              <w:rPr>
                <w:rFonts w:ascii="Arial" w:hAnsi="Arial" w:cs="Arial"/>
                <w:b/>
                <w:sz w:val="22"/>
                <w:szCs w:val="22"/>
              </w:rPr>
            </w:pPr>
          </w:p>
          <w:p w14:paraId="39EA664B" w14:textId="77777777" w:rsidR="0056170C" w:rsidRDefault="0056170C" w:rsidP="00D579C5">
            <w:pPr>
              <w:jc w:val="center"/>
              <w:rPr>
                <w:rFonts w:ascii="Arial" w:hAnsi="Arial" w:cs="Arial"/>
                <w:b/>
                <w:sz w:val="22"/>
                <w:szCs w:val="22"/>
              </w:rPr>
            </w:pPr>
          </w:p>
          <w:p w14:paraId="23B2EEF6" w14:textId="77777777" w:rsidR="002418E2" w:rsidRPr="0056170C" w:rsidRDefault="002418E2" w:rsidP="00D579C5">
            <w:pPr>
              <w:jc w:val="center"/>
              <w:rPr>
                <w:rFonts w:ascii="Arial" w:hAnsi="Arial" w:cs="Arial"/>
                <w:b/>
                <w:sz w:val="22"/>
                <w:szCs w:val="22"/>
              </w:rPr>
            </w:pPr>
            <w:r w:rsidRPr="0056170C">
              <w:rPr>
                <w:rFonts w:ascii="Arial" w:hAnsi="Arial" w:cs="Arial"/>
                <w:b/>
                <w:sz w:val="22"/>
                <w:szCs w:val="22"/>
              </w:rPr>
              <w:t>6ème</w:t>
            </w:r>
          </w:p>
        </w:tc>
      </w:tr>
      <w:tr w:rsidR="002257AF" w:rsidRPr="0056170C" w14:paraId="5B1FBE20" w14:textId="77777777" w:rsidTr="00D579C5">
        <w:tc>
          <w:tcPr>
            <w:tcW w:w="2332" w:type="dxa"/>
          </w:tcPr>
          <w:p w14:paraId="185885C3" w14:textId="77777777" w:rsidR="002257AF" w:rsidRDefault="002257AF" w:rsidP="00FC0914">
            <w:pPr>
              <w:spacing w:after="30" w:line="122" w:lineRule="atLeast"/>
              <w:rPr>
                <w:rFonts w:ascii="Arial" w:hAnsi="Arial" w:cs="Arial"/>
                <w:sz w:val="32"/>
                <w:szCs w:val="32"/>
                <w:lang w:eastAsia="fr-FR"/>
              </w:rPr>
            </w:pPr>
          </w:p>
          <w:p w14:paraId="171043E9" w14:textId="77777777" w:rsidR="00FC0914" w:rsidRPr="00B057E1" w:rsidRDefault="00FC0914" w:rsidP="00FC0914">
            <w:pPr>
              <w:jc w:val="center"/>
              <w:rPr>
                <w:rFonts w:ascii="Arial" w:hAnsi="Arial" w:cs="Arial"/>
                <w:sz w:val="22"/>
                <w:szCs w:val="20"/>
              </w:rPr>
            </w:pPr>
            <w:r w:rsidRPr="00B057E1">
              <w:rPr>
                <w:rFonts w:ascii="Arial" w:hAnsi="Arial" w:cs="Arial"/>
                <w:sz w:val="22"/>
                <w:szCs w:val="20"/>
                <w:lang w:eastAsia="fr-FR"/>
              </w:rPr>
              <w:t>Education musicale</w:t>
            </w:r>
          </w:p>
          <w:p w14:paraId="660A12B7" w14:textId="77777777" w:rsidR="00FC0914" w:rsidRPr="00B057E1" w:rsidRDefault="00FC0914" w:rsidP="00FC0914">
            <w:pPr>
              <w:jc w:val="center"/>
              <w:rPr>
                <w:rFonts w:ascii="Arial" w:hAnsi="Arial" w:cs="Arial"/>
                <w:sz w:val="22"/>
                <w:szCs w:val="20"/>
              </w:rPr>
            </w:pPr>
            <w:r w:rsidRPr="00B057E1">
              <w:rPr>
                <w:rFonts w:ascii="Arial" w:hAnsi="Arial" w:cs="Arial"/>
                <w:sz w:val="22"/>
                <w:szCs w:val="20"/>
              </w:rPr>
              <w:t>Et</w:t>
            </w:r>
          </w:p>
          <w:p w14:paraId="2B7CE4DA" w14:textId="77777777" w:rsidR="00FC0914" w:rsidRPr="00B057E1" w:rsidRDefault="00FC0914" w:rsidP="00FC0914">
            <w:pPr>
              <w:jc w:val="center"/>
              <w:rPr>
                <w:rFonts w:ascii="Arial" w:hAnsi="Arial" w:cs="Arial"/>
                <w:sz w:val="22"/>
                <w:szCs w:val="20"/>
              </w:rPr>
            </w:pPr>
          </w:p>
          <w:p w14:paraId="01F98509" w14:textId="71644806" w:rsidR="00FC0914" w:rsidRPr="0056170C" w:rsidRDefault="00FC0914" w:rsidP="00FC0914">
            <w:pPr>
              <w:spacing w:after="30" w:line="122" w:lineRule="atLeast"/>
              <w:rPr>
                <w:rFonts w:ascii="Arial" w:hAnsi="Arial" w:cs="Arial"/>
              </w:rPr>
            </w:pPr>
            <w:r w:rsidRPr="00B057E1">
              <w:rPr>
                <w:rFonts w:ascii="Arial" w:hAnsi="Arial" w:cs="Arial"/>
                <w:sz w:val="22"/>
                <w:szCs w:val="20"/>
              </w:rPr>
              <w:t>Arts plastiques</w:t>
            </w:r>
          </w:p>
        </w:tc>
        <w:tc>
          <w:tcPr>
            <w:tcW w:w="2332" w:type="dxa"/>
          </w:tcPr>
          <w:p w14:paraId="5C716B9B" w14:textId="33342CF2" w:rsidR="002257AF" w:rsidRPr="0056170C" w:rsidRDefault="002257AF" w:rsidP="00D579C5">
            <w:pPr>
              <w:rPr>
                <w:rFonts w:ascii="Arial" w:hAnsi="Arial" w:cs="Arial"/>
                <w:sz w:val="22"/>
                <w:szCs w:val="22"/>
              </w:rPr>
            </w:pPr>
            <w:r w:rsidRPr="0056170C">
              <w:rPr>
                <w:rFonts w:ascii="Arial" w:hAnsi="Arial" w:cs="Arial"/>
                <w:bCs/>
                <w:sz w:val="22"/>
                <w:szCs w:val="22"/>
              </w:rPr>
              <w:t>Se constituer des outils de travail personnel et mettre en place des stratégies pour comprendre et apprendre</w:t>
            </w:r>
            <w:r w:rsidRPr="0056170C">
              <w:rPr>
                <w:rStyle w:val="apple-converted-space"/>
                <w:rFonts w:ascii="Arial" w:hAnsi="Arial" w:cs="Arial"/>
                <w:bCs/>
                <w:sz w:val="22"/>
                <w:szCs w:val="22"/>
              </w:rPr>
              <w:t> </w:t>
            </w:r>
          </w:p>
        </w:tc>
        <w:tc>
          <w:tcPr>
            <w:tcW w:w="2333" w:type="dxa"/>
          </w:tcPr>
          <w:p w14:paraId="73AD0F09" w14:textId="77777777" w:rsidR="002257AF" w:rsidRPr="0056170C" w:rsidRDefault="002257AF">
            <w:pPr>
              <w:pStyle w:val="p2"/>
              <w:rPr>
                <w:rFonts w:ascii="Arial" w:hAnsi="Arial" w:cs="Arial"/>
              </w:rPr>
            </w:pPr>
          </w:p>
          <w:p w14:paraId="4322973F" w14:textId="77777777" w:rsidR="002257AF" w:rsidRPr="0056170C" w:rsidRDefault="002257AF">
            <w:pPr>
              <w:pStyle w:val="p3"/>
              <w:rPr>
                <w:rFonts w:ascii="Arial" w:hAnsi="Arial" w:cs="Arial"/>
              </w:rPr>
            </w:pPr>
            <w:r w:rsidRPr="0056170C">
              <w:rPr>
                <w:rFonts w:ascii="Arial" w:hAnsi="Arial" w:cs="Arial"/>
              </w:rPr>
              <w:t>Planifier les étapes et les tâches pour la réalisation d’une production.</w:t>
            </w:r>
            <w:r w:rsidRPr="0056170C">
              <w:rPr>
                <w:rStyle w:val="apple-converted-space"/>
                <w:rFonts w:ascii="Arial" w:hAnsi="Arial" w:cs="Arial"/>
              </w:rPr>
              <w:t> </w:t>
            </w:r>
          </w:p>
          <w:p w14:paraId="25DB6190" w14:textId="09E5F2BC" w:rsidR="002257AF" w:rsidRPr="0056170C" w:rsidRDefault="002257AF" w:rsidP="002418E2">
            <w:pPr>
              <w:spacing w:after="30" w:line="122" w:lineRule="atLeast"/>
              <w:rPr>
                <w:rFonts w:ascii="Arial" w:hAnsi="Arial" w:cs="Arial"/>
              </w:rPr>
            </w:pPr>
          </w:p>
        </w:tc>
        <w:tc>
          <w:tcPr>
            <w:tcW w:w="2333" w:type="dxa"/>
          </w:tcPr>
          <w:p w14:paraId="1352BFF8" w14:textId="77777777" w:rsidR="002257AF" w:rsidRDefault="002257AF" w:rsidP="0056170C">
            <w:pPr>
              <w:jc w:val="center"/>
              <w:rPr>
                <w:rFonts w:ascii="Arial" w:hAnsi="Arial" w:cs="Arial"/>
              </w:rPr>
            </w:pPr>
          </w:p>
          <w:p w14:paraId="6C3AA65B" w14:textId="689B3CE5" w:rsidR="00FC0914" w:rsidRPr="0056170C" w:rsidRDefault="00FC0914" w:rsidP="0056170C">
            <w:pPr>
              <w:jc w:val="center"/>
              <w:rPr>
                <w:rFonts w:ascii="Arial" w:hAnsi="Arial" w:cs="Arial"/>
              </w:rPr>
            </w:pPr>
            <w:r>
              <w:rPr>
                <w:rFonts w:ascii="Arial" w:hAnsi="Arial" w:cs="Arial"/>
              </w:rPr>
              <w:t>X</w:t>
            </w:r>
          </w:p>
        </w:tc>
        <w:tc>
          <w:tcPr>
            <w:tcW w:w="2333" w:type="dxa"/>
          </w:tcPr>
          <w:p w14:paraId="6F23FBE4" w14:textId="77777777" w:rsidR="002257AF" w:rsidRDefault="002257AF" w:rsidP="0056170C">
            <w:pPr>
              <w:jc w:val="center"/>
              <w:rPr>
                <w:rFonts w:ascii="Arial" w:hAnsi="Arial" w:cs="Arial"/>
              </w:rPr>
            </w:pPr>
          </w:p>
          <w:p w14:paraId="210CD11E" w14:textId="528354A3" w:rsidR="00FC0914" w:rsidRPr="0056170C" w:rsidRDefault="00FC0914" w:rsidP="0056170C">
            <w:pPr>
              <w:jc w:val="center"/>
              <w:rPr>
                <w:rFonts w:ascii="Arial" w:hAnsi="Arial" w:cs="Arial"/>
              </w:rPr>
            </w:pPr>
            <w:r>
              <w:rPr>
                <w:rFonts w:ascii="Arial" w:hAnsi="Arial" w:cs="Arial"/>
              </w:rPr>
              <w:t>X</w:t>
            </w:r>
          </w:p>
        </w:tc>
        <w:tc>
          <w:tcPr>
            <w:tcW w:w="2333" w:type="dxa"/>
          </w:tcPr>
          <w:p w14:paraId="7181734B" w14:textId="77777777" w:rsidR="0056170C" w:rsidRDefault="0056170C" w:rsidP="0056170C">
            <w:pPr>
              <w:jc w:val="center"/>
              <w:rPr>
                <w:rFonts w:ascii="Arial" w:hAnsi="Arial" w:cs="Arial"/>
              </w:rPr>
            </w:pPr>
          </w:p>
          <w:p w14:paraId="03BF40A5" w14:textId="77777777" w:rsidR="002257AF" w:rsidRPr="0056170C" w:rsidRDefault="002257AF" w:rsidP="0056170C">
            <w:pPr>
              <w:jc w:val="center"/>
              <w:rPr>
                <w:rFonts w:ascii="Arial" w:hAnsi="Arial" w:cs="Arial"/>
              </w:rPr>
            </w:pPr>
            <w:r w:rsidRPr="0056170C">
              <w:rPr>
                <w:rFonts w:ascii="Arial" w:hAnsi="Arial" w:cs="Arial"/>
              </w:rPr>
              <w:t>X</w:t>
            </w:r>
          </w:p>
        </w:tc>
      </w:tr>
      <w:tr w:rsidR="002257AF" w:rsidRPr="0056170C" w14:paraId="6F215C76" w14:textId="77777777" w:rsidTr="00D579C5">
        <w:tc>
          <w:tcPr>
            <w:tcW w:w="2332" w:type="dxa"/>
          </w:tcPr>
          <w:p w14:paraId="6BCDB6B3" w14:textId="77777777" w:rsidR="002257AF" w:rsidRPr="0056170C" w:rsidRDefault="002257AF" w:rsidP="00D579C5">
            <w:pPr>
              <w:rPr>
                <w:rFonts w:ascii="Arial" w:hAnsi="Arial" w:cs="Arial"/>
              </w:rPr>
            </w:pPr>
          </w:p>
        </w:tc>
        <w:tc>
          <w:tcPr>
            <w:tcW w:w="2332" w:type="dxa"/>
          </w:tcPr>
          <w:p w14:paraId="08764DAF" w14:textId="77777777" w:rsidR="0056170C" w:rsidRDefault="0056170C">
            <w:pPr>
              <w:pStyle w:val="p1"/>
              <w:rPr>
                <w:rFonts w:ascii="Arial" w:hAnsi="Arial" w:cs="Arial"/>
                <w:bCs/>
                <w:sz w:val="22"/>
                <w:szCs w:val="22"/>
              </w:rPr>
            </w:pPr>
          </w:p>
          <w:p w14:paraId="0AEB09F6" w14:textId="77777777" w:rsidR="002257AF" w:rsidRPr="0056170C" w:rsidRDefault="002257AF">
            <w:pPr>
              <w:pStyle w:val="p1"/>
              <w:rPr>
                <w:rFonts w:ascii="Arial" w:hAnsi="Arial" w:cs="Arial"/>
                <w:sz w:val="22"/>
                <w:szCs w:val="22"/>
              </w:rPr>
            </w:pPr>
            <w:r w:rsidRPr="0056170C">
              <w:rPr>
                <w:rFonts w:ascii="Arial" w:hAnsi="Arial" w:cs="Arial"/>
                <w:bCs/>
                <w:sz w:val="22"/>
                <w:szCs w:val="22"/>
              </w:rPr>
              <w:t>Coopérer et</w:t>
            </w:r>
            <w:r w:rsidRPr="0056170C">
              <w:rPr>
                <w:rStyle w:val="apple-converted-space"/>
                <w:rFonts w:ascii="Arial" w:hAnsi="Arial" w:cs="Arial"/>
                <w:bCs/>
                <w:sz w:val="22"/>
                <w:szCs w:val="22"/>
              </w:rPr>
              <w:t> </w:t>
            </w:r>
          </w:p>
          <w:p w14:paraId="4DE6F281" w14:textId="75E9CD4C" w:rsidR="002257AF" w:rsidRPr="0056170C" w:rsidRDefault="002257AF" w:rsidP="00D579C5">
            <w:pPr>
              <w:rPr>
                <w:rFonts w:ascii="Arial" w:hAnsi="Arial" w:cs="Arial"/>
                <w:sz w:val="22"/>
                <w:szCs w:val="22"/>
              </w:rPr>
            </w:pPr>
            <w:r w:rsidRPr="0056170C">
              <w:rPr>
                <w:rFonts w:ascii="Arial" w:hAnsi="Arial" w:cs="Arial"/>
                <w:bCs/>
                <w:sz w:val="22"/>
                <w:szCs w:val="22"/>
              </w:rPr>
              <w:t>réaliser des projets</w:t>
            </w:r>
            <w:r w:rsidRPr="0056170C">
              <w:rPr>
                <w:rStyle w:val="apple-converted-space"/>
                <w:rFonts w:ascii="Arial" w:hAnsi="Arial" w:cs="Arial"/>
                <w:bCs/>
                <w:sz w:val="22"/>
                <w:szCs w:val="22"/>
              </w:rPr>
              <w:t> </w:t>
            </w:r>
          </w:p>
        </w:tc>
        <w:tc>
          <w:tcPr>
            <w:tcW w:w="2333" w:type="dxa"/>
          </w:tcPr>
          <w:p w14:paraId="2575DFE3" w14:textId="77777777" w:rsidR="002257AF" w:rsidRPr="0056170C" w:rsidRDefault="002257AF">
            <w:pPr>
              <w:pStyle w:val="p2"/>
              <w:rPr>
                <w:rFonts w:ascii="Arial" w:hAnsi="Arial" w:cs="Arial"/>
              </w:rPr>
            </w:pPr>
          </w:p>
          <w:p w14:paraId="361AC3EF" w14:textId="77777777" w:rsidR="002257AF" w:rsidRPr="0056170C" w:rsidRDefault="002257AF">
            <w:pPr>
              <w:pStyle w:val="p3"/>
              <w:rPr>
                <w:rFonts w:ascii="Arial" w:hAnsi="Arial" w:cs="Arial"/>
              </w:rPr>
            </w:pPr>
            <w:r w:rsidRPr="0056170C">
              <w:rPr>
                <w:rFonts w:ascii="Arial" w:hAnsi="Arial" w:cs="Arial"/>
              </w:rPr>
              <w:t>Définir et respecter une organisation et un partage des tâches dans le cadre d’un travail de groupe, que ce soit pour un projet ou lors des activités ordinaires de la classe.</w:t>
            </w:r>
            <w:r w:rsidRPr="0056170C">
              <w:rPr>
                <w:rStyle w:val="apple-converted-space"/>
                <w:rFonts w:ascii="Arial" w:hAnsi="Arial" w:cs="Arial"/>
              </w:rPr>
              <w:t> </w:t>
            </w:r>
          </w:p>
          <w:p w14:paraId="627C4A36" w14:textId="77777777" w:rsidR="002257AF" w:rsidRPr="0056170C" w:rsidRDefault="002257AF" w:rsidP="002418E2">
            <w:pPr>
              <w:rPr>
                <w:rFonts w:ascii="Arial" w:hAnsi="Arial" w:cs="Arial"/>
              </w:rPr>
            </w:pPr>
          </w:p>
        </w:tc>
        <w:tc>
          <w:tcPr>
            <w:tcW w:w="2333" w:type="dxa"/>
          </w:tcPr>
          <w:p w14:paraId="706312CD" w14:textId="77777777" w:rsidR="0056170C" w:rsidRDefault="0056170C" w:rsidP="0056170C">
            <w:pPr>
              <w:jc w:val="center"/>
              <w:rPr>
                <w:rFonts w:ascii="Arial" w:hAnsi="Arial" w:cs="Arial"/>
              </w:rPr>
            </w:pPr>
          </w:p>
          <w:p w14:paraId="5537EDE8" w14:textId="77777777" w:rsidR="002257AF" w:rsidRPr="0056170C" w:rsidRDefault="002257AF" w:rsidP="0056170C">
            <w:pPr>
              <w:jc w:val="center"/>
              <w:rPr>
                <w:rFonts w:ascii="Arial" w:hAnsi="Arial" w:cs="Arial"/>
              </w:rPr>
            </w:pPr>
            <w:r w:rsidRPr="0056170C">
              <w:rPr>
                <w:rFonts w:ascii="Arial" w:hAnsi="Arial" w:cs="Arial"/>
              </w:rPr>
              <w:t>X</w:t>
            </w:r>
          </w:p>
        </w:tc>
        <w:tc>
          <w:tcPr>
            <w:tcW w:w="2333" w:type="dxa"/>
          </w:tcPr>
          <w:p w14:paraId="23D52E39" w14:textId="77777777" w:rsidR="0056170C" w:rsidRDefault="0056170C" w:rsidP="0056170C">
            <w:pPr>
              <w:jc w:val="center"/>
              <w:rPr>
                <w:rFonts w:ascii="Arial" w:hAnsi="Arial" w:cs="Arial"/>
              </w:rPr>
            </w:pPr>
          </w:p>
          <w:p w14:paraId="5DAEB386" w14:textId="77777777" w:rsidR="002257AF" w:rsidRPr="0056170C" w:rsidRDefault="002257AF" w:rsidP="0056170C">
            <w:pPr>
              <w:jc w:val="center"/>
              <w:rPr>
                <w:rFonts w:ascii="Arial" w:hAnsi="Arial" w:cs="Arial"/>
              </w:rPr>
            </w:pPr>
            <w:r w:rsidRPr="0056170C">
              <w:rPr>
                <w:rFonts w:ascii="Arial" w:hAnsi="Arial" w:cs="Arial"/>
              </w:rPr>
              <w:t>X</w:t>
            </w:r>
          </w:p>
        </w:tc>
        <w:tc>
          <w:tcPr>
            <w:tcW w:w="2333" w:type="dxa"/>
          </w:tcPr>
          <w:p w14:paraId="445AFBFA" w14:textId="77777777" w:rsidR="0056170C" w:rsidRDefault="0056170C" w:rsidP="0056170C">
            <w:pPr>
              <w:jc w:val="center"/>
              <w:rPr>
                <w:rFonts w:ascii="Arial" w:hAnsi="Arial" w:cs="Arial"/>
              </w:rPr>
            </w:pPr>
          </w:p>
          <w:p w14:paraId="1229F825" w14:textId="77777777" w:rsidR="002257AF" w:rsidRPr="0056170C" w:rsidRDefault="002257AF" w:rsidP="0056170C">
            <w:pPr>
              <w:jc w:val="center"/>
              <w:rPr>
                <w:rFonts w:ascii="Arial" w:hAnsi="Arial" w:cs="Arial"/>
              </w:rPr>
            </w:pPr>
            <w:r w:rsidRPr="0056170C">
              <w:rPr>
                <w:rFonts w:ascii="Arial" w:hAnsi="Arial" w:cs="Arial"/>
              </w:rPr>
              <w:t>X</w:t>
            </w:r>
          </w:p>
        </w:tc>
      </w:tr>
      <w:tr w:rsidR="00FC0914" w:rsidRPr="0056170C" w14:paraId="6458FDB8" w14:textId="77777777" w:rsidTr="00D579C5">
        <w:tc>
          <w:tcPr>
            <w:tcW w:w="2332" w:type="dxa"/>
          </w:tcPr>
          <w:p w14:paraId="54AA7D53" w14:textId="77777777" w:rsidR="00FC0914" w:rsidRPr="0056170C" w:rsidRDefault="00FC0914" w:rsidP="00D579C5">
            <w:pPr>
              <w:rPr>
                <w:rFonts w:ascii="Arial" w:hAnsi="Arial" w:cs="Arial"/>
              </w:rPr>
            </w:pPr>
          </w:p>
        </w:tc>
        <w:tc>
          <w:tcPr>
            <w:tcW w:w="2332" w:type="dxa"/>
          </w:tcPr>
          <w:p w14:paraId="332082EB" w14:textId="77777777" w:rsidR="00FC0914" w:rsidRPr="00FC0914" w:rsidRDefault="00FC0914">
            <w:pPr>
              <w:pStyle w:val="p1"/>
              <w:rPr>
                <w:sz w:val="20"/>
                <w:szCs w:val="20"/>
              </w:rPr>
            </w:pPr>
            <w:r w:rsidRPr="00FC0914">
              <w:rPr>
                <w:bCs/>
                <w:sz w:val="20"/>
                <w:szCs w:val="20"/>
              </w:rPr>
              <w:t>Rechercher</w:t>
            </w:r>
            <w:r w:rsidRPr="00FC0914">
              <w:rPr>
                <w:rStyle w:val="apple-converted-space"/>
                <w:bCs/>
                <w:sz w:val="20"/>
                <w:szCs w:val="20"/>
              </w:rPr>
              <w:t> </w:t>
            </w:r>
          </w:p>
          <w:p w14:paraId="014B504F" w14:textId="77777777" w:rsidR="00FC0914" w:rsidRPr="00FC0914" w:rsidRDefault="00FC0914">
            <w:pPr>
              <w:pStyle w:val="p1"/>
              <w:rPr>
                <w:sz w:val="20"/>
                <w:szCs w:val="20"/>
              </w:rPr>
            </w:pPr>
            <w:r w:rsidRPr="00FC0914">
              <w:rPr>
                <w:bCs/>
                <w:sz w:val="20"/>
                <w:szCs w:val="20"/>
              </w:rPr>
              <w:t>et trier</w:t>
            </w:r>
            <w:r w:rsidRPr="00FC0914">
              <w:rPr>
                <w:rStyle w:val="apple-converted-space"/>
                <w:bCs/>
                <w:sz w:val="20"/>
                <w:szCs w:val="20"/>
              </w:rPr>
              <w:t> </w:t>
            </w:r>
          </w:p>
          <w:p w14:paraId="2B96B4F1" w14:textId="41549F7F" w:rsidR="00FC0914" w:rsidRPr="0056170C" w:rsidRDefault="00FC0914">
            <w:pPr>
              <w:pStyle w:val="p1"/>
              <w:rPr>
                <w:rFonts w:ascii="Arial" w:hAnsi="Arial" w:cs="Arial"/>
                <w:bCs/>
                <w:sz w:val="22"/>
                <w:szCs w:val="22"/>
              </w:rPr>
            </w:pPr>
            <w:r w:rsidRPr="00FC0914">
              <w:rPr>
                <w:bCs/>
                <w:sz w:val="20"/>
                <w:szCs w:val="20"/>
              </w:rPr>
              <w:t>l’information et s’initier aux langages des médias</w:t>
            </w:r>
            <w:r w:rsidRPr="00FC0914">
              <w:rPr>
                <w:rStyle w:val="apple-converted-space"/>
                <w:bCs/>
                <w:sz w:val="20"/>
                <w:szCs w:val="20"/>
              </w:rPr>
              <w:t> </w:t>
            </w:r>
          </w:p>
        </w:tc>
        <w:tc>
          <w:tcPr>
            <w:tcW w:w="2333" w:type="dxa"/>
          </w:tcPr>
          <w:p w14:paraId="667798D6" w14:textId="77777777" w:rsidR="00FC0914" w:rsidRDefault="00FC0914">
            <w:pPr>
              <w:pStyle w:val="p2"/>
            </w:pPr>
          </w:p>
          <w:p w14:paraId="152F3CE9" w14:textId="1B2A44CD" w:rsidR="00FC0914" w:rsidRDefault="00FC0914">
            <w:pPr>
              <w:pStyle w:val="p3"/>
            </w:pPr>
            <w:r>
              <w:t xml:space="preserve">Maîtriser le fonctionnement du CDI </w:t>
            </w:r>
          </w:p>
          <w:p w14:paraId="50407117" w14:textId="77777777" w:rsidR="00FC0914" w:rsidRDefault="00FC0914">
            <w:pPr>
              <w:pStyle w:val="p3"/>
            </w:pPr>
            <w:r>
              <w:t>Rechercher des informations dans différents médias (presse écrite, audiovisuelle, web) et ressources documentaires.</w:t>
            </w:r>
            <w:r>
              <w:rPr>
                <w:rStyle w:val="apple-converted-space"/>
              </w:rPr>
              <w:t> </w:t>
            </w:r>
          </w:p>
          <w:p w14:paraId="533F4CE8" w14:textId="77777777" w:rsidR="00FC0914" w:rsidRDefault="00FC0914">
            <w:pPr>
              <w:pStyle w:val="p3"/>
            </w:pPr>
            <w:r>
              <w:t>Interroger la fiabilité des sources des informations recueillies.</w:t>
            </w:r>
            <w:r>
              <w:rPr>
                <w:rStyle w:val="apple-converted-space"/>
              </w:rPr>
              <w:t> </w:t>
            </w:r>
          </w:p>
          <w:p w14:paraId="4FA84895" w14:textId="77777777" w:rsidR="00FC0914" w:rsidRPr="0056170C" w:rsidRDefault="00FC0914">
            <w:pPr>
              <w:pStyle w:val="p2"/>
              <w:rPr>
                <w:rFonts w:ascii="Arial" w:hAnsi="Arial" w:cs="Arial"/>
              </w:rPr>
            </w:pPr>
          </w:p>
        </w:tc>
        <w:tc>
          <w:tcPr>
            <w:tcW w:w="2333" w:type="dxa"/>
          </w:tcPr>
          <w:p w14:paraId="05F55D77" w14:textId="77777777" w:rsidR="00FC0914" w:rsidRDefault="00FC0914" w:rsidP="0056170C">
            <w:pPr>
              <w:jc w:val="center"/>
              <w:rPr>
                <w:rFonts w:ascii="Arial" w:hAnsi="Arial" w:cs="Arial"/>
              </w:rPr>
            </w:pPr>
          </w:p>
        </w:tc>
        <w:tc>
          <w:tcPr>
            <w:tcW w:w="2333" w:type="dxa"/>
          </w:tcPr>
          <w:p w14:paraId="310F4FD6" w14:textId="77777777" w:rsidR="00FC0914" w:rsidRDefault="00FC0914" w:rsidP="0056170C">
            <w:pPr>
              <w:jc w:val="center"/>
              <w:rPr>
                <w:rFonts w:ascii="Arial" w:hAnsi="Arial" w:cs="Arial"/>
              </w:rPr>
            </w:pPr>
          </w:p>
        </w:tc>
        <w:tc>
          <w:tcPr>
            <w:tcW w:w="2333" w:type="dxa"/>
          </w:tcPr>
          <w:p w14:paraId="3F9E251E" w14:textId="77777777" w:rsidR="00FC0914" w:rsidRDefault="00FC0914" w:rsidP="0056170C">
            <w:pPr>
              <w:jc w:val="center"/>
              <w:rPr>
                <w:rFonts w:ascii="Arial" w:hAnsi="Arial" w:cs="Arial"/>
              </w:rPr>
            </w:pPr>
          </w:p>
          <w:p w14:paraId="3102D607" w14:textId="77777777" w:rsidR="00FC0914" w:rsidRDefault="00FC0914" w:rsidP="0056170C">
            <w:pPr>
              <w:jc w:val="center"/>
              <w:rPr>
                <w:rFonts w:ascii="Arial" w:hAnsi="Arial" w:cs="Arial"/>
              </w:rPr>
            </w:pPr>
          </w:p>
          <w:p w14:paraId="337681A9" w14:textId="54D9941F" w:rsidR="00FC0914" w:rsidRDefault="00FC0914" w:rsidP="0056170C">
            <w:pPr>
              <w:jc w:val="center"/>
              <w:rPr>
                <w:rFonts w:ascii="Arial" w:hAnsi="Arial" w:cs="Arial"/>
              </w:rPr>
            </w:pPr>
            <w:r>
              <w:rPr>
                <w:rFonts w:ascii="Arial" w:hAnsi="Arial" w:cs="Arial"/>
              </w:rPr>
              <w:t>X</w:t>
            </w:r>
          </w:p>
        </w:tc>
      </w:tr>
      <w:tr w:rsidR="002257AF" w:rsidRPr="0056170C" w14:paraId="2E2B810D" w14:textId="77777777" w:rsidTr="00D579C5">
        <w:tc>
          <w:tcPr>
            <w:tcW w:w="2332" w:type="dxa"/>
          </w:tcPr>
          <w:p w14:paraId="125B3BEB" w14:textId="77777777" w:rsidR="002257AF" w:rsidRPr="0056170C" w:rsidRDefault="002257AF" w:rsidP="00D579C5">
            <w:pPr>
              <w:rPr>
                <w:rFonts w:ascii="Arial" w:hAnsi="Arial" w:cs="Arial"/>
              </w:rPr>
            </w:pPr>
          </w:p>
        </w:tc>
        <w:tc>
          <w:tcPr>
            <w:tcW w:w="2332" w:type="dxa"/>
          </w:tcPr>
          <w:p w14:paraId="206D4A4C" w14:textId="77777777" w:rsidR="002257AF" w:rsidRPr="0056170C" w:rsidRDefault="002257AF">
            <w:pPr>
              <w:pStyle w:val="p1"/>
              <w:rPr>
                <w:rFonts w:ascii="Arial" w:hAnsi="Arial" w:cs="Arial"/>
                <w:sz w:val="22"/>
                <w:szCs w:val="22"/>
              </w:rPr>
            </w:pPr>
            <w:r w:rsidRPr="0056170C">
              <w:rPr>
                <w:rFonts w:ascii="Arial" w:hAnsi="Arial" w:cs="Arial"/>
                <w:bCs/>
                <w:sz w:val="22"/>
                <w:szCs w:val="22"/>
              </w:rPr>
              <w:t>Mobiliser des</w:t>
            </w:r>
            <w:r w:rsidRPr="0056170C">
              <w:rPr>
                <w:rStyle w:val="apple-converted-space"/>
                <w:rFonts w:ascii="Arial" w:hAnsi="Arial" w:cs="Arial"/>
                <w:bCs/>
                <w:sz w:val="22"/>
                <w:szCs w:val="22"/>
              </w:rPr>
              <w:t> </w:t>
            </w:r>
          </w:p>
          <w:p w14:paraId="1BC7FE1C" w14:textId="77777777" w:rsidR="002257AF" w:rsidRPr="0056170C" w:rsidRDefault="002257AF">
            <w:pPr>
              <w:pStyle w:val="p1"/>
              <w:rPr>
                <w:rFonts w:ascii="Arial" w:hAnsi="Arial" w:cs="Arial"/>
                <w:sz w:val="22"/>
                <w:szCs w:val="22"/>
              </w:rPr>
            </w:pPr>
            <w:r w:rsidRPr="0056170C">
              <w:rPr>
                <w:rFonts w:ascii="Arial" w:hAnsi="Arial" w:cs="Arial"/>
                <w:bCs/>
                <w:sz w:val="22"/>
                <w:szCs w:val="22"/>
              </w:rPr>
              <w:t>outils numériques pour apprendre, échanger,</w:t>
            </w:r>
            <w:r w:rsidRPr="0056170C">
              <w:rPr>
                <w:rStyle w:val="apple-converted-space"/>
                <w:rFonts w:ascii="Arial" w:hAnsi="Arial" w:cs="Arial"/>
                <w:bCs/>
                <w:sz w:val="22"/>
                <w:szCs w:val="22"/>
              </w:rPr>
              <w:t> </w:t>
            </w:r>
          </w:p>
          <w:p w14:paraId="51166F5A" w14:textId="626C29FF" w:rsidR="002257AF" w:rsidRPr="0056170C" w:rsidRDefault="002257AF" w:rsidP="00D579C5">
            <w:pPr>
              <w:rPr>
                <w:rFonts w:ascii="Arial" w:hAnsi="Arial" w:cs="Arial"/>
                <w:sz w:val="22"/>
                <w:szCs w:val="22"/>
              </w:rPr>
            </w:pPr>
            <w:r w:rsidRPr="0056170C">
              <w:rPr>
                <w:rFonts w:ascii="Arial" w:hAnsi="Arial" w:cs="Arial"/>
                <w:bCs/>
                <w:sz w:val="22"/>
                <w:szCs w:val="22"/>
              </w:rPr>
              <w:t>communiquer</w:t>
            </w:r>
            <w:r w:rsidRPr="0056170C">
              <w:rPr>
                <w:rStyle w:val="apple-converted-space"/>
                <w:rFonts w:ascii="Arial" w:hAnsi="Arial" w:cs="Arial"/>
                <w:bCs/>
                <w:sz w:val="22"/>
                <w:szCs w:val="22"/>
              </w:rPr>
              <w:t> </w:t>
            </w:r>
          </w:p>
        </w:tc>
        <w:tc>
          <w:tcPr>
            <w:tcW w:w="2333" w:type="dxa"/>
          </w:tcPr>
          <w:p w14:paraId="6A9413D2" w14:textId="77777777" w:rsidR="002257AF" w:rsidRPr="0056170C" w:rsidRDefault="002257AF">
            <w:pPr>
              <w:pStyle w:val="p2"/>
              <w:rPr>
                <w:rFonts w:ascii="Arial" w:hAnsi="Arial" w:cs="Arial"/>
              </w:rPr>
            </w:pPr>
          </w:p>
          <w:p w14:paraId="4DC9469D" w14:textId="77777777" w:rsidR="002257AF" w:rsidRPr="0056170C" w:rsidRDefault="002257AF">
            <w:pPr>
              <w:pStyle w:val="p3"/>
              <w:rPr>
                <w:rFonts w:ascii="Arial" w:hAnsi="Arial" w:cs="Arial"/>
              </w:rPr>
            </w:pPr>
            <w:r w:rsidRPr="0056170C">
              <w:rPr>
                <w:rFonts w:ascii="Arial" w:hAnsi="Arial" w:cs="Arial"/>
              </w:rPr>
              <w:t>Utiliser des outils numériques pour réaliser une production.</w:t>
            </w:r>
            <w:r w:rsidRPr="0056170C">
              <w:rPr>
                <w:rStyle w:val="apple-converted-space"/>
                <w:rFonts w:ascii="Arial" w:hAnsi="Arial" w:cs="Arial"/>
              </w:rPr>
              <w:t> </w:t>
            </w:r>
          </w:p>
          <w:p w14:paraId="64BAA663" w14:textId="77777777" w:rsidR="002257AF" w:rsidRPr="0056170C" w:rsidRDefault="002257AF" w:rsidP="002418E2">
            <w:pPr>
              <w:rPr>
                <w:rFonts w:ascii="Arial" w:hAnsi="Arial" w:cs="Arial"/>
              </w:rPr>
            </w:pPr>
          </w:p>
        </w:tc>
        <w:tc>
          <w:tcPr>
            <w:tcW w:w="2333" w:type="dxa"/>
          </w:tcPr>
          <w:p w14:paraId="1A623485" w14:textId="77777777" w:rsidR="002257AF" w:rsidRDefault="002257AF" w:rsidP="0056170C">
            <w:pPr>
              <w:jc w:val="center"/>
              <w:rPr>
                <w:rFonts w:ascii="Arial" w:hAnsi="Arial" w:cs="Arial"/>
              </w:rPr>
            </w:pPr>
          </w:p>
          <w:p w14:paraId="678E03DF" w14:textId="44858AD1" w:rsidR="00FC0914" w:rsidRPr="0056170C" w:rsidRDefault="00FC0914" w:rsidP="0056170C">
            <w:pPr>
              <w:jc w:val="center"/>
              <w:rPr>
                <w:rFonts w:ascii="Arial" w:hAnsi="Arial" w:cs="Arial"/>
              </w:rPr>
            </w:pPr>
            <w:r>
              <w:rPr>
                <w:rFonts w:ascii="Arial" w:hAnsi="Arial" w:cs="Arial"/>
              </w:rPr>
              <w:t>X</w:t>
            </w:r>
          </w:p>
        </w:tc>
        <w:tc>
          <w:tcPr>
            <w:tcW w:w="2333" w:type="dxa"/>
          </w:tcPr>
          <w:p w14:paraId="267C190D" w14:textId="77777777" w:rsidR="002257AF" w:rsidRDefault="002257AF" w:rsidP="0056170C">
            <w:pPr>
              <w:jc w:val="center"/>
              <w:rPr>
                <w:rFonts w:ascii="Arial" w:hAnsi="Arial" w:cs="Arial"/>
              </w:rPr>
            </w:pPr>
          </w:p>
          <w:p w14:paraId="4E376F08" w14:textId="01D9C4DE" w:rsidR="00FC0914" w:rsidRPr="0056170C" w:rsidRDefault="00FC0914" w:rsidP="0056170C">
            <w:pPr>
              <w:jc w:val="center"/>
              <w:rPr>
                <w:rFonts w:ascii="Arial" w:hAnsi="Arial" w:cs="Arial"/>
              </w:rPr>
            </w:pPr>
            <w:r>
              <w:rPr>
                <w:rFonts w:ascii="Arial" w:hAnsi="Arial" w:cs="Arial"/>
              </w:rPr>
              <w:t>X</w:t>
            </w:r>
          </w:p>
        </w:tc>
        <w:tc>
          <w:tcPr>
            <w:tcW w:w="2333" w:type="dxa"/>
          </w:tcPr>
          <w:p w14:paraId="0E30FD69" w14:textId="77777777" w:rsidR="0056170C" w:rsidRDefault="0056170C" w:rsidP="0056170C">
            <w:pPr>
              <w:jc w:val="center"/>
              <w:rPr>
                <w:rFonts w:ascii="Arial" w:hAnsi="Arial" w:cs="Arial"/>
              </w:rPr>
            </w:pPr>
          </w:p>
          <w:p w14:paraId="3FAB6AC3" w14:textId="7498A245" w:rsidR="002257AF" w:rsidRPr="0056170C" w:rsidRDefault="002257AF" w:rsidP="0056170C">
            <w:pPr>
              <w:jc w:val="center"/>
              <w:rPr>
                <w:rFonts w:ascii="Arial" w:hAnsi="Arial" w:cs="Arial"/>
              </w:rPr>
            </w:pPr>
            <w:r w:rsidRPr="0056170C">
              <w:rPr>
                <w:rFonts w:ascii="Arial" w:hAnsi="Arial" w:cs="Arial"/>
              </w:rPr>
              <w:t>X</w:t>
            </w:r>
          </w:p>
        </w:tc>
      </w:tr>
    </w:tbl>
    <w:p w14:paraId="259AB780" w14:textId="77777777" w:rsidR="002257AF" w:rsidRPr="0056170C" w:rsidRDefault="002257AF">
      <w:pPr>
        <w:rPr>
          <w:rFonts w:ascii="Arial" w:hAnsi="Arial" w:cs="Arial"/>
        </w:rPr>
      </w:pPr>
    </w:p>
    <w:p w14:paraId="3B7E813E" w14:textId="77777777" w:rsidR="002257AF" w:rsidRDefault="002257AF">
      <w:pPr>
        <w:rPr>
          <w:rFonts w:ascii="Arial" w:hAnsi="Arial" w:cs="Arial"/>
        </w:rPr>
      </w:pPr>
    </w:p>
    <w:p w14:paraId="3E292818" w14:textId="77777777" w:rsidR="00AD0E01" w:rsidRDefault="00AD0E01">
      <w:pPr>
        <w:rPr>
          <w:rFonts w:ascii="Arial" w:hAnsi="Arial" w:cs="Arial"/>
        </w:rPr>
      </w:pPr>
    </w:p>
    <w:p w14:paraId="4BF3ED12" w14:textId="77777777" w:rsidR="00AD0E01" w:rsidRDefault="00AD0E01">
      <w:pPr>
        <w:rPr>
          <w:rFonts w:ascii="Arial" w:hAnsi="Arial" w:cs="Arial"/>
        </w:rPr>
      </w:pPr>
    </w:p>
    <w:p w14:paraId="7FFA3DFE" w14:textId="77777777" w:rsidR="00AD0E01" w:rsidRPr="0056170C" w:rsidRDefault="00AD0E01" w:rsidP="00AD0E01">
      <w:pPr>
        <w:pStyle w:val="p1"/>
        <w:rPr>
          <w:rStyle w:val="s1"/>
          <w:rFonts w:ascii="Arial" w:hAnsi="Arial" w:cs="Arial"/>
          <w:b/>
          <w:bCs/>
        </w:rPr>
      </w:pPr>
      <w:r w:rsidRPr="0056170C">
        <w:rPr>
          <w:rFonts w:ascii="Arial" w:hAnsi="Arial" w:cs="Arial"/>
          <w:b/>
          <w:bCs/>
          <w:sz w:val="18"/>
          <w:szCs w:val="22"/>
        </w:rPr>
        <w:t>DISCIPLINE(S) ENSEIGNÉE(S) CONTRIBUANT À L’ÉVALUATION DES ACQUIS</w:t>
      </w:r>
      <w:r>
        <w:rPr>
          <w:rFonts w:ascii="Arial" w:hAnsi="Arial" w:cs="Arial"/>
          <w:b/>
          <w:bCs/>
          <w:sz w:val="18"/>
          <w:szCs w:val="22"/>
        </w:rPr>
        <w:t> : Education musicale et Arts visuels</w:t>
      </w:r>
    </w:p>
    <w:p w14:paraId="7F30F5E5" w14:textId="77777777" w:rsidR="002257AF" w:rsidRPr="0056170C" w:rsidRDefault="002257AF">
      <w:pPr>
        <w:rPr>
          <w:rFonts w:ascii="Arial" w:hAnsi="Arial" w:cs="Arial"/>
        </w:rPr>
      </w:pPr>
    </w:p>
    <w:tbl>
      <w:tblPr>
        <w:tblStyle w:val="Grilledutableau"/>
        <w:tblW w:w="0" w:type="auto"/>
        <w:tblLook w:val="04A0" w:firstRow="1" w:lastRow="0" w:firstColumn="1" w:lastColumn="0" w:noHBand="0" w:noVBand="1"/>
      </w:tblPr>
      <w:tblGrid>
        <w:gridCol w:w="2332"/>
        <w:gridCol w:w="2332"/>
        <w:gridCol w:w="2333"/>
        <w:gridCol w:w="2333"/>
        <w:gridCol w:w="2333"/>
        <w:gridCol w:w="2333"/>
      </w:tblGrid>
      <w:tr w:rsidR="002257AF" w:rsidRPr="0056170C" w14:paraId="0F498AA5" w14:textId="77777777" w:rsidTr="0056170C">
        <w:tc>
          <w:tcPr>
            <w:tcW w:w="13996" w:type="dxa"/>
            <w:gridSpan w:val="6"/>
            <w:shd w:val="clear" w:color="auto" w:fill="FFC000" w:themeFill="accent4"/>
          </w:tcPr>
          <w:p w14:paraId="57DA32E9" w14:textId="77777777" w:rsidR="0074325D" w:rsidRPr="0074325D" w:rsidRDefault="0074325D" w:rsidP="0074325D">
            <w:pPr>
              <w:rPr>
                <w:rFonts w:ascii="Arial" w:hAnsi="Arial" w:cs="Arial"/>
                <w:lang w:eastAsia="fr-FR"/>
              </w:rPr>
            </w:pPr>
            <w:r w:rsidRPr="0074325D">
              <w:rPr>
                <w:rFonts w:ascii="Arial" w:hAnsi="Arial" w:cs="Arial"/>
                <w:b/>
                <w:bCs/>
                <w:lang w:eastAsia="fr-FR"/>
              </w:rPr>
              <w:t>Domaine 3 – cycle 3 : La formation de la personne et du citoyen</w:t>
            </w:r>
            <w:r w:rsidRPr="0056170C">
              <w:rPr>
                <w:rFonts w:ascii="Arial" w:hAnsi="Arial" w:cs="Arial"/>
                <w:b/>
                <w:bCs/>
                <w:lang w:eastAsia="fr-FR"/>
              </w:rPr>
              <w:t> </w:t>
            </w:r>
          </w:p>
          <w:p w14:paraId="0B9FDF63" w14:textId="77777777" w:rsidR="002257AF" w:rsidRPr="0056170C" w:rsidRDefault="002257AF" w:rsidP="002257AF">
            <w:pPr>
              <w:rPr>
                <w:rFonts w:ascii="Arial" w:hAnsi="Arial" w:cs="Arial"/>
                <w:b/>
                <w:sz w:val="22"/>
                <w:szCs w:val="22"/>
              </w:rPr>
            </w:pPr>
          </w:p>
        </w:tc>
      </w:tr>
      <w:tr w:rsidR="002257AF" w:rsidRPr="0056170C" w14:paraId="155D1B44" w14:textId="77777777" w:rsidTr="00D579C5">
        <w:tc>
          <w:tcPr>
            <w:tcW w:w="2332" w:type="dxa"/>
          </w:tcPr>
          <w:p w14:paraId="13589FD4" w14:textId="77777777" w:rsidR="002257AF" w:rsidRPr="0056170C" w:rsidRDefault="002257AF" w:rsidP="00D579C5">
            <w:pPr>
              <w:jc w:val="center"/>
              <w:rPr>
                <w:rFonts w:ascii="Arial" w:hAnsi="Arial" w:cs="Arial"/>
                <w:b/>
                <w:sz w:val="18"/>
                <w:szCs w:val="22"/>
              </w:rPr>
            </w:pPr>
            <w:r w:rsidRPr="0056170C">
              <w:rPr>
                <w:rFonts w:ascii="Arial" w:hAnsi="Arial" w:cs="Arial"/>
                <w:b/>
                <w:bCs/>
                <w:sz w:val="18"/>
                <w:szCs w:val="22"/>
              </w:rPr>
              <w:t>DISCIPLINE(S) ENSEIGNÉE(S) CONTRIBUANT À L’ÉVALUATION DES ACQUIS</w:t>
            </w:r>
          </w:p>
        </w:tc>
        <w:tc>
          <w:tcPr>
            <w:tcW w:w="2332" w:type="dxa"/>
          </w:tcPr>
          <w:p w14:paraId="49F85138" w14:textId="77777777" w:rsidR="002257AF" w:rsidRPr="0056170C" w:rsidRDefault="002257AF" w:rsidP="00D579C5">
            <w:pPr>
              <w:jc w:val="center"/>
              <w:rPr>
                <w:rFonts w:ascii="Arial" w:hAnsi="Arial" w:cs="Arial"/>
                <w:b/>
                <w:sz w:val="18"/>
                <w:szCs w:val="22"/>
              </w:rPr>
            </w:pPr>
            <w:r w:rsidRPr="0056170C">
              <w:rPr>
                <w:rFonts w:ascii="Arial" w:hAnsi="Arial" w:cs="Arial"/>
                <w:b/>
                <w:bCs/>
                <w:sz w:val="18"/>
                <w:szCs w:val="22"/>
              </w:rPr>
              <w:t>ÉLÉMENTS SIGNIFIANTS</w:t>
            </w:r>
          </w:p>
        </w:tc>
        <w:tc>
          <w:tcPr>
            <w:tcW w:w="2333" w:type="dxa"/>
          </w:tcPr>
          <w:p w14:paraId="5650BCF1" w14:textId="77777777" w:rsidR="002257AF" w:rsidRPr="0056170C" w:rsidRDefault="002257AF" w:rsidP="00D579C5">
            <w:pPr>
              <w:jc w:val="center"/>
              <w:rPr>
                <w:rFonts w:ascii="Arial" w:hAnsi="Arial" w:cs="Arial"/>
                <w:b/>
                <w:sz w:val="18"/>
                <w:szCs w:val="22"/>
              </w:rPr>
            </w:pPr>
            <w:r w:rsidRPr="0056170C">
              <w:rPr>
                <w:rFonts w:ascii="Arial" w:hAnsi="Arial" w:cs="Arial"/>
                <w:b/>
                <w:bCs/>
                <w:sz w:val="18"/>
                <w:szCs w:val="22"/>
              </w:rPr>
              <w:t>EN FIN DE CYCLE 3, L’ÉLÈVE QUI A UNE MAÎTRISE SATISFAISANTE (NIVEAU 3) PARVIENT NOTAMMENT À :</w:t>
            </w:r>
          </w:p>
        </w:tc>
        <w:tc>
          <w:tcPr>
            <w:tcW w:w="2333" w:type="dxa"/>
          </w:tcPr>
          <w:p w14:paraId="1340711B" w14:textId="77777777" w:rsidR="0056170C" w:rsidRDefault="0056170C" w:rsidP="00D579C5">
            <w:pPr>
              <w:jc w:val="center"/>
              <w:rPr>
                <w:rFonts w:ascii="Arial" w:hAnsi="Arial" w:cs="Arial"/>
                <w:b/>
                <w:sz w:val="22"/>
                <w:szCs w:val="22"/>
              </w:rPr>
            </w:pPr>
          </w:p>
          <w:p w14:paraId="726D3D18" w14:textId="77777777" w:rsidR="002257AF" w:rsidRPr="0056170C" w:rsidRDefault="002257AF" w:rsidP="00D579C5">
            <w:pPr>
              <w:jc w:val="center"/>
              <w:rPr>
                <w:rFonts w:ascii="Arial" w:hAnsi="Arial" w:cs="Arial"/>
                <w:b/>
                <w:sz w:val="22"/>
                <w:szCs w:val="22"/>
              </w:rPr>
            </w:pPr>
            <w:r w:rsidRPr="0056170C">
              <w:rPr>
                <w:rFonts w:ascii="Arial" w:hAnsi="Arial" w:cs="Arial"/>
                <w:b/>
                <w:sz w:val="22"/>
                <w:szCs w:val="22"/>
              </w:rPr>
              <w:t>CM1</w:t>
            </w:r>
          </w:p>
        </w:tc>
        <w:tc>
          <w:tcPr>
            <w:tcW w:w="2333" w:type="dxa"/>
          </w:tcPr>
          <w:p w14:paraId="2A3FCDA2" w14:textId="77777777" w:rsidR="0056170C" w:rsidRDefault="0056170C" w:rsidP="00D579C5">
            <w:pPr>
              <w:jc w:val="center"/>
              <w:rPr>
                <w:rFonts w:ascii="Arial" w:hAnsi="Arial" w:cs="Arial"/>
                <w:b/>
                <w:sz w:val="22"/>
                <w:szCs w:val="22"/>
              </w:rPr>
            </w:pPr>
          </w:p>
          <w:p w14:paraId="63CDAFDD" w14:textId="77777777" w:rsidR="002257AF" w:rsidRPr="0056170C" w:rsidRDefault="002257AF" w:rsidP="00D579C5">
            <w:pPr>
              <w:jc w:val="center"/>
              <w:rPr>
                <w:rFonts w:ascii="Arial" w:hAnsi="Arial" w:cs="Arial"/>
                <w:b/>
                <w:sz w:val="22"/>
                <w:szCs w:val="22"/>
              </w:rPr>
            </w:pPr>
            <w:r w:rsidRPr="0056170C">
              <w:rPr>
                <w:rFonts w:ascii="Arial" w:hAnsi="Arial" w:cs="Arial"/>
                <w:b/>
                <w:sz w:val="22"/>
                <w:szCs w:val="22"/>
              </w:rPr>
              <w:t>CM2</w:t>
            </w:r>
          </w:p>
        </w:tc>
        <w:tc>
          <w:tcPr>
            <w:tcW w:w="2333" w:type="dxa"/>
          </w:tcPr>
          <w:p w14:paraId="6CC09BDC" w14:textId="77777777" w:rsidR="0056170C" w:rsidRDefault="0056170C" w:rsidP="00D579C5">
            <w:pPr>
              <w:jc w:val="center"/>
              <w:rPr>
                <w:rFonts w:ascii="Arial" w:hAnsi="Arial" w:cs="Arial"/>
                <w:b/>
                <w:sz w:val="22"/>
                <w:szCs w:val="22"/>
              </w:rPr>
            </w:pPr>
          </w:p>
          <w:p w14:paraId="64E08BB9" w14:textId="77777777" w:rsidR="002257AF" w:rsidRPr="0056170C" w:rsidRDefault="002257AF" w:rsidP="00D579C5">
            <w:pPr>
              <w:jc w:val="center"/>
              <w:rPr>
                <w:rFonts w:ascii="Arial" w:hAnsi="Arial" w:cs="Arial"/>
                <w:b/>
                <w:sz w:val="22"/>
                <w:szCs w:val="22"/>
              </w:rPr>
            </w:pPr>
            <w:r w:rsidRPr="0056170C">
              <w:rPr>
                <w:rFonts w:ascii="Arial" w:hAnsi="Arial" w:cs="Arial"/>
                <w:b/>
                <w:sz w:val="22"/>
                <w:szCs w:val="22"/>
              </w:rPr>
              <w:t>6ème</w:t>
            </w:r>
          </w:p>
        </w:tc>
      </w:tr>
      <w:tr w:rsidR="00BF4C9F" w:rsidRPr="0056170C" w14:paraId="38CF9777" w14:textId="77777777" w:rsidTr="00D579C5">
        <w:tc>
          <w:tcPr>
            <w:tcW w:w="2332" w:type="dxa"/>
          </w:tcPr>
          <w:p w14:paraId="5474C29E" w14:textId="77777777" w:rsidR="00FC0914" w:rsidRPr="00B057E1" w:rsidRDefault="00FC0914" w:rsidP="00FC0914">
            <w:pPr>
              <w:jc w:val="center"/>
              <w:rPr>
                <w:rFonts w:ascii="Arial" w:hAnsi="Arial" w:cs="Arial"/>
                <w:sz w:val="22"/>
                <w:szCs w:val="20"/>
              </w:rPr>
            </w:pPr>
            <w:r w:rsidRPr="00B057E1">
              <w:rPr>
                <w:rFonts w:ascii="Arial" w:hAnsi="Arial" w:cs="Arial"/>
                <w:sz w:val="22"/>
                <w:szCs w:val="20"/>
                <w:lang w:eastAsia="fr-FR"/>
              </w:rPr>
              <w:t>Education musicale</w:t>
            </w:r>
          </w:p>
          <w:p w14:paraId="1E5B0F2D" w14:textId="77777777" w:rsidR="00FC0914" w:rsidRPr="00B057E1" w:rsidRDefault="00FC0914" w:rsidP="00FC0914">
            <w:pPr>
              <w:jc w:val="center"/>
              <w:rPr>
                <w:rFonts w:ascii="Arial" w:hAnsi="Arial" w:cs="Arial"/>
                <w:sz w:val="22"/>
                <w:szCs w:val="20"/>
              </w:rPr>
            </w:pPr>
            <w:r w:rsidRPr="00B057E1">
              <w:rPr>
                <w:rFonts w:ascii="Arial" w:hAnsi="Arial" w:cs="Arial"/>
                <w:sz w:val="22"/>
                <w:szCs w:val="20"/>
              </w:rPr>
              <w:t>Et</w:t>
            </w:r>
          </w:p>
          <w:p w14:paraId="2661FAC7" w14:textId="77777777" w:rsidR="00FC0914" w:rsidRPr="00B057E1" w:rsidRDefault="00FC0914" w:rsidP="00FC0914">
            <w:pPr>
              <w:jc w:val="center"/>
              <w:rPr>
                <w:rFonts w:ascii="Arial" w:hAnsi="Arial" w:cs="Arial"/>
                <w:sz w:val="22"/>
                <w:szCs w:val="20"/>
              </w:rPr>
            </w:pPr>
          </w:p>
          <w:p w14:paraId="010374DA" w14:textId="17DE7E6F" w:rsidR="00BF4C9F" w:rsidRPr="0056170C" w:rsidRDefault="00FC0914" w:rsidP="00FC0914">
            <w:pPr>
              <w:spacing w:after="30" w:line="122" w:lineRule="atLeast"/>
              <w:rPr>
                <w:rFonts w:ascii="Arial" w:hAnsi="Arial" w:cs="Arial"/>
              </w:rPr>
            </w:pPr>
            <w:r w:rsidRPr="00B057E1">
              <w:rPr>
                <w:rFonts w:ascii="Arial" w:hAnsi="Arial" w:cs="Arial"/>
                <w:sz w:val="22"/>
                <w:szCs w:val="20"/>
              </w:rPr>
              <w:t>Arts plastiques</w:t>
            </w:r>
          </w:p>
        </w:tc>
        <w:tc>
          <w:tcPr>
            <w:tcW w:w="2332" w:type="dxa"/>
          </w:tcPr>
          <w:p w14:paraId="34284939" w14:textId="77777777" w:rsidR="0056170C" w:rsidRDefault="0056170C" w:rsidP="00D579C5">
            <w:pPr>
              <w:rPr>
                <w:rFonts w:ascii="Arial" w:hAnsi="Arial" w:cs="Arial"/>
                <w:b/>
                <w:bCs/>
                <w:sz w:val="20"/>
                <w:szCs w:val="20"/>
              </w:rPr>
            </w:pPr>
          </w:p>
          <w:p w14:paraId="7CA67EC5" w14:textId="1A022EEE" w:rsidR="00BF4C9F" w:rsidRPr="0056170C" w:rsidRDefault="00BF4C9F" w:rsidP="00D579C5">
            <w:pPr>
              <w:rPr>
                <w:rFonts w:ascii="Arial" w:hAnsi="Arial" w:cs="Arial"/>
                <w:sz w:val="20"/>
                <w:szCs w:val="20"/>
              </w:rPr>
            </w:pPr>
            <w:r w:rsidRPr="0056170C">
              <w:rPr>
                <w:rFonts w:ascii="Arial" w:hAnsi="Arial" w:cs="Arial"/>
                <w:b/>
                <w:bCs/>
                <w:sz w:val="20"/>
                <w:szCs w:val="20"/>
              </w:rPr>
              <w:t>Maîtriser l’expression de sa sensibilité et de ses opinions, respecter celles des autres</w:t>
            </w:r>
            <w:r w:rsidRPr="0056170C">
              <w:rPr>
                <w:rStyle w:val="apple-converted-space"/>
                <w:rFonts w:ascii="Arial" w:hAnsi="Arial" w:cs="Arial"/>
                <w:b/>
                <w:bCs/>
                <w:sz w:val="20"/>
                <w:szCs w:val="20"/>
              </w:rPr>
              <w:t> </w:t>
            </w:r>
          </w:p>
        </w:tc>
        <w:tc>
          <w:tcPr>
            <w:tcW w:w="2333" w:type="dxa"/>
          </w:tcPr>
          <w:p w14:paraId="60CF1BE1" w14:textId="77777777" w:rsidR="00BF4C9F" w:rsidRPr="0056170C" w:rsidRDefault="00BF4C9F">
            <w:pPr>
              <w:pStyle w:val="p2"/>
              <w:rPr>
                <w:rFonts w:ascii="Arial" w:hAnsi="Arial" w:cs="Arial"/>
              </w:rPr>
            </w:pPr>
          </w:p>
          <w:p w14:paraId="046D6228" w14:textId="77777777" w:rsidR="00BF4C9F" w:rsidRPr="0056170C" w:rsidRDefault="00BF4C9F">
            <w:pPr>
              <w:pStyle w:val="p3"/>
              <w:rPr>
                <w:rFonts w:ascii="Arial" w:hAnsi="Arial" w:cs="Arial"/>
              </w:rPr>
            </w:pPr>
            <w:r w:rsidRPr="0056170C">
              <w:rPr>
                <w:rFonts w:ascii="Arial" w:hAnsi="Arial" w:cs="Arial"/>
              </w:rPr>
              <w:t>Exprimer des émotions ressenties.</w:t>
            </w:r>
            <w:r w:rsidRPr="0056170C">
              <w:rPr>
                <w:rStyle w:val="apple-converted-space"/>
                <w:rFonts w:ascii="Arial" w:hAnsi="Arial" w:cs="Arial"/>
              </w:rPr>
              <w:t> </w:t>
            </w:r>
          </w:p>
          <w:p w14:paraId="735B3CB8" w14:textId="77777777" w:rsidR="00BF4C9F" w:rsidRPr="0056170C" w:rsidRDefault="00BF4C9F">
            <w:pPr>
              <w:pStyle w:val="p3"/>
              <w:rPr>
                <w:rFonts w:ascii="Arial" w:hAnsi="Arial" w:cs="Arial"/>
              </w:rPr>
            </w:pPr>
            <w:r w:rsidRPr="0056170C">
              <w:rPr>
                <w:rFonts w:ascii="Arial" w:hAnsi="Arial" w:cs="Arial"/>
              </w:rPr>
              <w:t>Formuler une opinion, prendre de la distance avec celle-ci, la confronter à celle d’autrui et en discuter.</w:t>
            </w:r>
            <w:r w:rsidRPr="0056170C">
              <w:rPr>
                <w:rStyle w:val="apple-converted-space"/>
                <w:rFonts w:ascii="Arial" w:hAnsi="Arial" w:cs="Arial"/>
              </w:rPr>
              <w:t> </w:t>
            </w:r>
          </w:p>
          <w:p w14:paraId="4F83E668" w14:textId="77777777" w:rsidR="00BF4C9F" w:rsidRPr="0056170C" w:rsidRDefault="00BF4C9F" w:rsidP="0074325D">
            <w:pPr>
              <w:pStyle w:val="p3"/>
              <w:rPr>
                <w:rFonts w:ascii="Arial" w:hAnsi="Arial" w:cs="Arial"/>
              </w:rPr>
            </w:pPr>
          </w:p>
        </w:tc>
        <w:tc>
          <w:tcPr>
            <w:tcW w:w="2333" w:type="dxa"/>
          </w:tcPr>
          <w:p w14:paraId="05255F9D" w14:textId="77777777" w:rsidR="0056170C" w:rsidRDefault="0056170C" w:rsidP="0056170C">
            <w:pPr>
              <w:jc w:val="center"/>
              <w:rPr>
                <w:rFonts w:ascii="Arial" w:hAnsi="Arial" w:cs="Arial"/>
              </w:rPr>
            </w:pPr>
          </w:p>
          <w:p w14:paraId="122AF1B6" w14:textId="324F5C4F" w:rsidR="00BF4C9F" w:rsidRPr="0056170C" w:rsidRDefault="00BF4C9F" w:rsidP="0056170C">
            <w:pPr>
              <w:jc w:val="center"/>
              <w:rPr>
                <w:rFonts w:ascii="Arial" w:hAnsi="Arial" w:cs="Arial"/>
              </w:rPr>
            </w:pPr>
            <w:r w:rsidRPr="0056170C">
              <w:rPr>
                <w:rFonts w:ascii="Arial" w:hAnsi="Arial" w:cs="Arial"/>
              </w:rPr>
              <w:t>X</w:t>
            </w:r>
          </w:p>
        </w:tc>
        <w:tc>
          <w:tcPr>
            <w:tcW w:w="2333" w:type="dxa"/>
          </w:tcPr>
          <w:p w14:paraId="05D1B8DF" w14:textId="77777777" w:rsidR="0056170C" w:rsidRDefault="0056170C" w:rsidP="0056170C">
            <w:pPr>
              <w:jc w:val="center"/>
              <w:rPr>
                <w:rFonts w:ascii="Arial" w:hAnsi="Arial" w:cs="Arial"/>
              </w:rPr>
            </w:pPr>
          </w:p>
          <w:p w14:paraId="14878300" w14:textId="29950683" w:rsidR="00BF4C9F" w:rsidRPr="0056170C" w:rsidRDefault="00BF4C9F" w:rsidP="0056170C">
            <w:pPr>
              <w:jc w:val="center"/>
              <w:rPr>
                <w:rFonts w:ascii="Arial" w:hAnsi="Arial" w:cs="Arial"/>
              </w:rPr>
            </w:pPr>
            <w:r w:rsidRPr="0056170C">
              <w:rPr>
                <w:rFonts w:ascii="Arial" w:hAnsi="Arial" w:cs="Arial"/>
              </w:rPr>
              <w:t>X</w:t>
            </w:r>
          </w:p>
        </w:tc>
        <w:tc>
          <w:tcPr>
            <w:tcW w:w="2333" w:type="dxa"/>
          </w:tcPr>
          <w:p w14:paraId="59ADE447" w14:textId="77777777" w:rsidR="0056170C" w:rsidRDefault="0056170C" w:rsidP="0056170C">
            <w:pPr>
              <w:jc w:val="center"/>
              <w:rPr>
                <w:rFonts w:ascii="Arial" w:hAnsi="Arial" w:cs="Arial"/>
              </w:rPr>
            </w:pPr>
          </w:p>
          <w:p w14:paraId="2DB94D1A" w14:textId="77777777" w:rsidR="00BF4C9F" w:rsidRPr="0056170C" w:rsidRDefault="00BF4C9F" w:rsidP="0056170C">
            <w:pPr>
              <w:jc w:val="center"/>
              <w:rPr>
                <w:rFonts w:ascii="Arial" w:hAnsi="Arial" w:cs="Arial"/>
              </w:rPr>
            </w:pPr>
            <w:r w:rsidRPr="0056170C">
              <w:rPr>
                <w:rFonts w:ascii="Arial" w:hAnsi="Arial" w:cs="Arial"/>
              </w:rPr>
              <w:t>X</w:t>
            </w:r>
          </w:p>
        </w:tc>
      </w:tr>
      <w:tr w:rsidR="00BF4C9F" w:rsidRPr="0056170C" w14:paraId="618D334A" w14:textId="77777777" w:rsidTr="00D579C5">
        <w:tc>
          <w:tcPr>
            <w:tcW w:w="2332" w:type="dxa"/>
          </w:tcPr>
          <w:p w14:paraId="0EF292D7" w14:textId="77777777" w:rsidR="00BF4C9F" w:rsidRPr="0056170C" w:rsidRDefault="00BF4C9F" w:rsidP="00D579C5">
            <w:pPr>
              <w:rPr>
                <w:rFonts w:ascii="Arial" w:hAnsi="Arial" w:cs="Arial"/>
              </w:rPr>
            </w:pPr>
          </w:p>
        </w:tc>
        <w:tc>
          <w:tcPr>
            <w:tcW w:w="2332" w:type="dxa"/>
          </w:tcPr>
          <w:p w14:paraId="088DE4C1" w14:textId="77777777" w:rsidR="0056170C" w:rsidRDefault="0056170C" w:rsidP="00D579C5">
            <w:pPr>
              <w:rPr>
                <w:rFonts w:ascii="Arial" w:hAnsi="Arial" w:cs="Arial"/>
                <w:b/>
                <w:bCs/>
                <w:sz w:val="20"/>
                <w:szCs w:val="20"/>
              </w:rPr>
            </w:pPr>
          </w:p>
          <w:p w14:paraId="65CEA436" w14:textId="41D569DB" w:rsidR="00BF4C9F" w:rsidRPr="0056170C" w:rsidRDefault="00BF4C9F" w:rsidP="00D579C5">
            <w:pPr>
              <w:rPr>
                <w:rFonts w:ascii="Arial" w:hAnsi="Arial" w:cs="Arial"/>
                <w:sz w:val="20"/>
                <w:szCs w:val="20"/>
              </w:rPr>
            </w:pPr>
            <w:r w:rsidRPr="0056170C">
              <w:rPr>
                <w:rFonts w:ascii="Arial" w:hAnsi="Arial" w:cs="Arial"/>
                <w:b/>
                <w:bCs/>
                <w:sz w:val="20"/>
                <w:szCs w:val="20"/>
              </w:rPr>
              <w:t>Comprendre la règle et le droit</w:t>
            </w:r>
            <w:r w:rsidRPr="0056170C">
              <w:rPr>
                <w:rStyle w:val="apple-converted-space"/>
                <w:rFonts w:ascii="Arial" w:hAnsi="Arial" w:cs="Arial"/>
                <w:b/>
                <w:bCs/>
                <w:sz w:val="20"/>
                <w:szCs w:val="20"/>
              </w:rPr>
              <w:t> </w:t>
            </w:r>
          </w:p>
        </w:tc>
        <w:tc>
          <w:tcPr>
            <w:tcW w:w="2333" w:type="dxa"/>
          </w:tcPr>
          <w:p w14:paraId="334ADD36" w14:textId="77777777" w:rsidR="00BF4C9F" w:rsidRPr="0056170C" w:rsidRDefault="00BF4C9F">
            <w:pPr>
              <w:pStyle w:val="p2"/>
              <w:rPr>
                <w:rFonts w:ascii="Arial" w:hAnsi="Arial" w:cs="Arial"/>
              </w:rPr>
            </w:pPr>
          </w:p>
          <w:p w14:paraId="097E9045" w14:textId="77777777" w:rsidR="00BF4C9F" w:rsidRPr="0056170C" w:rsidRDefault="00BF4C9F">
            <w:pPr>
              <w:pStyle w:val="p3"/>
              <w:rPr>
                <w:rFonts w:ascii="Arial" w:hAnsi="Arial" w:cs="Arial"/>
              </w:rPr>
            </w:pPr>
          </w:p>
          <w:p w14:paraId="7A903643" w14:textId="77777777" w:rsidR="00BF4C9F" w:rsidRPr="0056170C" w:rsidRDefault="00BF4C9F">
            <w:pPr>
              <w:pStyle w:val="p3"/>
              <w:rPr>
                <w:rFonts w:ascii="Arial" w:hAnsi="Arial" w:cs="Arial"/>
              </w:rPr>
            </w:pPr>
            <w:r w:rsidRPr="0056170C">
              <w:rPr>
                <w:rFonts w:ascii="Arial" w:hAnsi="Arial" w:cs="Arial"/>
              </w:rPr>
              <w:t>S’approprier et respecter les règles de fonctionnement de son école ou de son établissement et de collectifs plus restreints, et participer à leur élaboration.</w:t>
            </w:r>
            <w:r w:rsidRPr="0056170C">
              <w:rPr>
                <w:rStyle w:val="apple-converted-space"/>
                <w:rFonts w:ascii="Arial" w:hAnsi="Arial" w:cs="Arial"/>
              </w:rPr>
              <w:t> </w:t>
            </w:r>
          </w:p>
          <w:p w14:paraId="524393B9" w14:textId="77777777" w:rsidR="00BF4C9F" w:rsidRPr="0056170C" w:rsidRDefault="00BF4C9F" w:rsidP="0074325D">
            <w:pPr>
              <w:pStyle w:val="p3"/>
              <w:rPr>
                <w:rFonts w:ascii="Arial" w:hAnsi="Arial" w:cs="Arial"/>
              </w:rPr>
            </w:pPr>
          </w:p>
        </w:tc>
        <w:tc>
          <w:tcPr>
            <w:tcW w:w="2333" w:type="dxa"/>
          </w:tcPr>
          <w:p w14:paraId="7F1B6A81" w14:textId="77777777" w:rsidR="0056170C" w:rsidRDefault="0056170C" w:rsidP="0056170C">
            <w:pPr>
              <w:jc w:val="center"/>
              <w:rPr>
                <w:rFonts w:ascii="Arial" w:hAnsi="Arial" w:cs="Arial"/>
              </w:rPr>
            </w:pPr>
          </w:p>
          <w:p w14:paraId="0586F627" w14:textId="77777777" w:rsidR="00BF4C9F" w:rsidRPr="0056170C" w:rsidRDefault="00BF4C9F" w:rsidP="0056170C">
            <w:pPr>
              <w:jc w:val="center"/>
              <w:rPr>
                <w:rFonts w:ascii="Arial" w:hAnsi="Arial" w:cs="Arial"/>
              </w:rPr>
            </w:pPr>
            <w:r w:rsidRPr="0056170C">
              <w:rPr>
                <w:rFonts w:ascii="Arial" w:hAnsi="Arial" w:cs="Arial"/>
              </w:rPr>
              <w:t>X</w:t>
            </w:r>
          </w:p>
        </w:tc>
        <w:tc>
          <w:tcPr>
            <w:tcW w:w="2333" w:type="dxa"/>
          </w:tcPr>
          <w:p w14:paraId="59D1DA96" w14:textId="77777777" w:rsidR="0056170C" w:rsidRDefault="0056170C" w:rsidP="0056170C">
            <w:pPr>
              <w:jc w:val="center"/>
              <w:rPr>
                <w:rFonts w:ascii="Arial" w:hAnsi="Arial" w:cs="Arial"/>
              </w:rPr>
            </w:pPr>
          </w:p>
          <w:p w14:paraId="259DF6C2" w14:textId="77777777" w:rsidR="00BF4C9F" w:rsidRPr="0056170C" w:rsidRDefault="00BF4C9F" w:rsidP="0056170C">
            <w:pPr>
              <w:jc w:val="center"/>
              <w:rPr>
                <w:rFonts w:ascii="Arial" w:hAnsi="Arial" w:cs="Arial"/>
              </w:rPr>
            </w:pPr>
            <w:r w:rsidRPr="0056170C">
              <w:rPr>
                <w:rFonts w:ascii="Arial" w:hAnsi="Arial" w:cs="Arial"/>
              </w:rPr>
              <w:t>X</w:t>
            </w:r>
          </w:p>
        </w:tc>
        <w:tc>
          <w:tcPr>
            <w:tcW w:w="2333" w:type="dxa"/>
          </w:tcPr>
          <w:p w14:paraId="381039FB" w14:textId="57715825" w:rsidR="00BF4C9F" w:rsidRPr="0056170C" w:rsidRDefault="00BF4C9F" w:rsidP="0056170C">
            <w:pPr>
              <w:jc w:val="center"/>
              <w:rPr>
                <w:rFonts w:ascii="Arial" w:hAnsi="Arial" w:cs="Arial"/>
              </w:rPr>
            </w:pPr>
          </w:p>
        </w:tc>
      </w:tr>
      <w:tr w:rsidR="00BF4C9F" w:rsidRPr="0056170C" w14:paraId="4CE4AB3A" w14:textId="77777777" w:rsidTr="00D579C5">
        <w:tc>
          <w:tcPr>
            <w:tcW w:w="2332" w:type="dxa"/>
          </w:tcPr>
          <w:p w14:paraId="00F58750" w14:textId="77777777" w:rsidR="00BF4C9F" w:rsidRPr="0056170C" w:rsidRDefault="00BF4C9F" w:rsidP="00D579C5">
            <w:pPr>
              <w:rPr>
                <w:rFonts w:ascii="Arial" w:hAnsi="Arial" w:cs="Arial"/>
              </w:rPr>
            </w:pPr>
          </w:p>
        </w:tc>
        <w:tc>
          <w:tcPr>
            <w:tcW w:w="2332" w:type="dxa"/>
          </w:tcPr>
          <w:p w14:paraId="187E6B45" w14:textId="77777777" w:rsidR="007B3B14" w:rsidRPr="0056170C" w:rsidRDefault="007B3B14" w:rsidP="007B3B14">
            <w:pPr>
              <w:spacing w:line="122" w:lineRule="atLeast"/>
              <w:rPr>
                <w:rFonts w:ascii="Arial" w:hAnsi="Arial" w:cs="Arial"/>
                <w:sz w:val="20"/>
                <w:szCs w:val="20"/>
                <w:lang w:eastAsia="fr-FR"/>
              </w:rPr>
            </w:pPr>
            <w:r w:rsidRPr="007B3B14">
              <w:rPr>
                <w:rFonts w:ascii="Arial" w:hAnsi="Arial" w:cs="Arial"/>
                <w:b/>
                <w:bCs/>
                <w:sz w:val="20"/>
                <w:szCs w:val="20"/>
                <w:lang w:eastAsia="fr-FR"/>
              </w:rPr>
              <w:t>Exercer son esprit critique, faire preuve de réflexion et de discernement</w:t>
            </w:r>
            <w:r w:rsidRPr="0056170C">
              <w:rPr>
                <w:rFonts w:ascii="Arial" w:hAnsi="Arial" w:cs="Arial"/>
                <w:b/>
                <w:bCs/>
                <w:sz w:val="20"/>
                <w:szCs w:val="20"/>
                <w:lang w:eastAsia="fr-FR"/>
              </w:rPr>
              <w:t> </w:t>
            </w:r>
          </w:p>
          <w:p w14:paraId="27FD4FDB" w14:textId="7C6B4910" w:rsidR="00BF4C9F" w:rsidRPr="0056170C" w:rsidRDefault="00BF4C9F" w:rsidP="00D579C5">
            <w:pPr>
              <w:rPr>
                <w:rFonts w:ascii="Arial" w:hAnsi="Arial" w:cs="Arial"/>
                <w:sz w:val="20"/>
                <w:szCs w:val="20"/>
              </w:rPr>
            </w:pPr>
          </w:p>
        </w:tc>
        <w:tc>
          <w:tcPr>
            <w:tcW w:w="2333" w:type="dxa"/>
          </w:tcPr>
          <w:p w14:paraId="3AEFF941" w14:textId="77777777" w:rsidR="007B3B14" w:rsidRPr="0056170C" w:rsidRDefault="007B3B14" w:rsidP="007B3B14">
            <w:pPr>
              <w:rPr>
                <w:rFonts w:ascii="Arial" w:hAnsi="Arial" w:cs="Arial"/>
                <w:sz w:val="12"/>
                <w:szCs w:val="12"/>
                <w:lang w:eastAsia="fr-FR"/>
              </w:rPr>
            </w:pPr>
            <w:r w:rsidRPr="007B3B14">
              <w:rPr>
                <w:rFonts w:ascii="Arial" w:hAnsi="Arial" w:cs="Arial"/>
                <w:sz w:val="12"/>
                <w:szCs w:val="12"/>
                <w:lang w:eastAsia="fr-FR"/>
              </w:rPr>
              <w:t>Percevoir les enjeux d’ordre moral d’une situation réelle ou fictive.</w:t>
            </w:r>
            <w:r w:rsidRPr="0056170C">
              <w:rPr>
                <w:rFonts w:ascii="Arial" w:hAnsi="Arial" w:cs="Arial"/>
                <w:sz w:val="12"/>
                <w:szCs w:val="12"/>
                <w:lang w:eastAsia="fr-FR"/>
              </w:rPr>
              <w:t> </w:t>
            </w:r>
          </w:p>
          <w:p w14:paraId="4E737A44" w14:textId="77777777" w:rsidR="007B3B14" w:rsidRPr="007B3B14" w:rsidRDefault="007B3B14" w:rsidP="007B3B14">
            <w:pPr>
              <w:rPr>
                <w:rFonts w:ascii="Arial" w:hAnsi="Arial" w:cs="Arial"/>
                <w:sz w:val="12"/>
                <w:szCs w:val="12"/>
                <w:lang w:eastAsia="fr-FR"/>
              </w:rPr>
            </w:pPr>
          </w:p>
          <w:p w14:paraId="233A105A" w14:textId="77777777" w:rsidR="007B3B14" w:rsidRPr="007B3B14" w:rsidRDefault="007B3B14" w:rsidP="007B3B14">
            <w:pPr>
              <w:rPr>
                <w:rFonts w:ascii="Arial" w:hAnsi="Arial" w:cs="Arial"/>
                <w:sz w:val="12"/>
                <w:szCs w:val="12"/>
                <w:lang w:eastAsia="fr-FR"/>
              </w:rPr>
            </w:pPr>
            <w:r w:rsidRPr="007B3B14">
              <w:rPr>
                <w:rFonts w:ascii="Arial" w:hAnsi="Arial" w:cs="Arial"/>
                <w:sz w:val="12"/>
                <w:szCs w:val="12"/>
                <w:lang w:eastAsia="fr-FR"/>
              </w:rPr>
              <w:t>• Dépasser des clichés et des stéréotypes.</w:t>
            </w:r>
            <w:r w:rsidRPr="0056170C">
              <w:rPr>
                <w:rFonts w:ascii="Arial" w:hAnsi="Arial" w:cs="Arial"/>
                <w:sz w:val="12"/>
                <w:szCs w:val="12"/>
                <w:lang w:eastAsia="fr-FR"/>
              </w:rPr>
              <w:t> </w:t>
            </w:r>
          </w:p>
          <w:p w14:paraId="4DA71876" w14:textId="77777777" w:rsidR="00BF4C9F" w:rsidRPr="0056170C" w:rsidRDefault="00BF4C9F" w:rsidP="0074325D">
            <w:pPr>
              <w:pStyle w:val="p3"/>
              <w:rPr>
                <w:rFonts w:ascii="Arial" w:hAnsi="Arial" w:cs="Arial"/>
              </w:rPr>
            </w:pPr>
          </w:p>
        </w:tc>
        <w:tc>
          <w:tcPr>
            <w:tcW w:w="2333" w:type="dxa"/>
          </w:tcPr>
          <w:p w14:paraId="3F266469" w14:textId="77777777" w:rsidR="00BF4C9F" w:rsidRPr="0056170C" w:rsidRDefault="00BF4C9F" w:rsidP="0056170C">
            <w:pPr>
              <w:jc w:val="center"/>
              <w:rPr>
                <w:rFonts w:ascii="Arial" w:hAnsi="Arial" w:cs="Arial"/>
              </w:rPr>
            </w:pPr>
          </w:p>
          <w:p w14:paraId="1E624E0C" w14:textId="3EE6E497" w:rsidR="007B3B14" w:rsidRPr="0056170C" w:rsidRDefault="007B3B14" w:rsidP="0056170C">
            <w:pPr>
              <w:jc w:val="center"/>
              <w:rPr>
                <w:rFonts w:ascii="Arial" w:hAnsi="Arial" w:cs="Arial"/>
              </w:rPr>
            </w:pPr>
            <w:r w:rsidRPr="0056170C">
              <w:rPr>
                <w:rFonts w:ascii="Arial" w:hAnsi="Arial" w:cs="Arial"/>
              </w:rPr>
              <w:t>X</w:t>
            </w:r>
          </w:p>
        </w:tc>
        <w:tc>
          <w:tcPr>
            <w:tcW w:w="2333" w:type="dxa"/>
          </w:tcPr>
          <w:p w14:paraId="3ADC4388" w14:textId="77777777" w:rsidR="00BF4C9F" w:rsidRPr="0056170C" w:rsidRDefault="00BF4C9F" w:rsidP="0056170C">
            <w:pPr>
              <w:jc w:val="center"/>
              <w:rPr>
                <w:rFonts w:ascii="Arial" w:hAnsi="Arial" w:cs="Arial"/>
              </w:rPr>
            </w:pPr>
          </w:p>
          <w:p w14:paraId="3C58DA68" w14:textId="2F17879B" w:rsidR="007B3B14" w:rsidRPr="0056170C" w:rsidRDefault="007B3B14" w:rsidP="0056170C">
            <w:pPr>
              <w:jc w:val="center"/>
              <w:rPr>
                <w:rFonts w:ascii="Arial" w:hAnsi="Arial" w:cs="Arial"/>
              </w:rPr>
            </w:pPr>
            <w:r w:rsidRPr="0056170C">
              <w:rPr>
                <w:rFonts w:ascii="Arial" w:hAnsi="Arial" w:cs="Arial"/>
              </w:rPr>
              <w:t>X</w:t>
            </w:r>
          </w:p>
        </w:tc>
        <w:tc>
          <w:tcPr>
            <w:tcW w:w="2333" w:type="dxa"/>
          </w:tcPr>
          <w:p w14:paraId="34BA1EED" w14:textId="77777777" w:rsidR="007B3B14" w:rsidRPr="0056170C" w:rsidRDefault="007B3B14" w:rsidP="0056170C">
            <w:pPr>
              <w:jc w:val="center"/>
              <w:rPr>
                <w:rFonts w:ascii="Arial" w:hAnsi="Arial" w:cs="Arial"/>
              </w:rPr>
            </w:pPr>
          </w:p>
          <w:p w14:paraId="37BF9C87" w14:textId="77777777" w:rsidR="00BF4C9F" w:rsidRPr="0056170C" w:rsidRDefault="00BF4C9F" w:rsidP="0056170C">
            <w:pPr>
              <w:jc w:val="center"/>
              <w:rPr>
                <w:rFonts w:ascii="Arial" w:hAnsi="Arial" w:cs="Arial"/>
              </w:rPr>
            </w:pPr>
            <w:r w:rsidRPr="0056170C">
              <w:rPr>
                <w:rFonts w:ascii="Arial" w:hAnsi="Arial" w:cs="Arial"/>
              </w:rPr>
              <w:t>X</w:t>
            </w:r>
          </w:p>
        </w:tc>
      </w:tr>
    </w:tbl>
    <w:p w14:paraId="16882007" w14:textId="77777777" w:rsidR="002257AF" w:rsidRPr="0056170C" w:rsidRDefault="002257AF">
      <w:pPr>
        <w:rPr>
          <w:rFonts w:ascii="Arial" w:hAnsi="Arial" w:cs="Arial"/>
        </w:rPr>
      </w:pPr>
    </w:p>
    <w:p w14:paraId="3B4B3BCF" w14:textId="77777777" w:rsidR="007B3B14" w:rsidRPr="0056170C" w:rsidRDefault="007B3B14">
      <w:pPr>
        <w:rPr>
          <w:rFonts w:ascii="Arial" w:hAnsi="Arial" w:cs="Arial"/>
        </w:rPr>
      </w:pPr>
    </w:p>
    <w:p w14:paraId="504237EF" w14:textId="77777777" w:rsidR="007B3B14" w:rsidRPr="0056170C" w:rsidRDefault="007B3B14">
      <w:pPr>
        <w:rPr>
          <w:rFonts w:ascii="Arial" w:hAnsi="Arial" w:cs="Arial"/>
        </w:rPr>
      </w:pPr>
    </w:p>
    <w:p w14:paraId="1768AD75" w14:textId="77777777" w:rsidR="007B3B14" w:rsidRPr="0056170C" w:rsidRDefault="007B3B14">
      <w:pPr>
        <w:rPr>
          <w:rFonts w:ascii="Arial" w:hAnsi="Arial" w:cs="Arial"/>
        </w:rPr>
      </w:pPr>
    </w:p>
    <w:p w14:paraId="25D32EFB" w14:textId="77777777" w:rsidR="007B3B14" w:rsidRDefault="007B3B14">
      <w:pPr>
        <w:rPr>
          <w:rFonts w:ascii="Arial" w:hAnsi="Arial" w:cs="Arial"/>
        </w:rPr>
      </w:pPr>
    </w:p>
    <w:p w14:paraId="4DA52F81" w14:textId="77777777" w:rsidR="00FC0914" w:rsidRDefault="00FC0914">
      <w:pPr>
        <w:rPr>
          <w:rFonts w:ascii="Arial" w:hAnsi="Arial" w:cs="Arial"/>
        </w:rPr>
      </w:pPr>
    </w:p>
    <w:p w14:paraId="551C5721" w14:textId="77777777" w:rsidR="00FC0914" w:rsidRDefault="00FC0914">
      <w:pPr>
        <w:rPr>
          <w:rFonts w:ascii="Arial" w:hAnsi="Arial" w:cs="Arial"/>
        </w:rPr>
      </w:pPr>
    </w:p>
    <w:p w14:paraId="3B478313" w14:textId="77777777" w:rsidR="00FC0914" w:rsidRDefault="00FC0914">
      <w:pPr>
        <w:rPr>
          <w:rFonts w:ascii="Arial" w:hAnsi="Arial" w:cs="Arial"/>
        </w:rPr>
      </w:pPr>
    </w:p>
    <w:p w14:paraId="417C53EF" w14:textId="77777777" w:rsidR="00FC0914" w:rsidRDefault="00FC0914">
      <w:pPr>
        <w:rPr>
          <w:rFonts w:ascii="Arial" w:hAnsi="Arial" w:cs="Arial"/>
        </w:rPr>
      </w:pPr>
    </w:p>
    <w:p w14:paraId="59ACBE1B" w14:textId="77777777" w:rsidR="00FC0914" w:rsidRPr="0056170C" w:rsidRDefault="00FC0914">
      <w:pPr>
        <w:rPr>
          <w:rFonts w:ascii="Arial" w:hAnsi="Arial" w:cs="Arial"/>
        </w:rPr>
      </w:pPr>
    </w:p>
    <w:p w14:paraId="31BE25FB" w14:textId="4A8E65D5" w:rsidR="007B3B14" w:rsidRPr="00AD0E01" w:rsidRDefault="00AD0E01" w:rsidP="00AD0E01">
      <w:pPr>
        <w:pStyle w:val="p1"/>
        <w:rPr>
          <w:rFonts w:ascii="Arial" w:hAnsi="Arial" w:cs="Arial"/>
          <w:b/>
          <w:bCs/>
          <w:sz w:val="24"/>
          <w:szCs w:val="24"/>
        </w:rPr>
      </w:pPr>
      <w:r w:rsidRPr="0056170C">
        <w:rPr>
          <w:rFonts w:ascii="Arial" w:hAnsi="Arial" w:cs="Arial"/>
          <w:b/>
          <w:bCs/>
          <w:sz w:val="18"/>
          <w:szCs w:val="22"/>
        </w:rPr>
        <w:t>DISCIPLINE(S) ENSEIGNÉE(S) CONTRIBUANT À L’ÉVALUATION DES ACQUIS</w:t>
      </w:r>
      <w:r>
        <w:rPr>
          <w:rFonts w:ascii="Arial" w:hAnsi="Arial" w:cs="Arial"/>
          <w:b/>
          <w:bCs/>
          <w:sz w:val="18"/>
          <w:szCs w:val="22"/>
        </w:rPr>
        <w:t> : Education musicale et Arts visuels</w:t>
      </w:r>
    </w:p>
    <w:p w14:paraId="66C3DD02" w14:textId="77777777" w:rsidR="007B3B14" w:rsidRPr="0056170C" w:rsidRDefault="007B3B14">
      <w:pPr>
        <w:rPr>
          <w:rFonts w:ascii="Arial" w:hAnsi="Arial" w:cs="Arial"/>
        </w:rPr>
      </w:pPr>
    </w:p>
    <w:tbl>
      <w:tblPr>
        <w:tblStyle w:val="Grilledutableau"/>
        <w:tblW w:w="0" w:type="auto"/>
        <w:tblLook w:val="04A0" w:firstRow="1" w:lastRow="0" w:firstColumn="1" w:lastColumn="0" w:noHBand="0" w:noVBand="1"/>
      </w:tblPr>
      <w:tblGrid>
        <w:gridCol w:w="2332"/>
        <w:gridCol w:w="2332"/>
        <w:gridCol w:w="2333"/>
        <w:gridCol w:w="2333"/>
        <w:gridCol w:w="2333"/>
        <w:gridCol w:w="2333"/>
      </w:tblGrid>
      <w:tr w:rsidR="007B3B14" w:rsidRPr="0056170C" w14:paraId="1E03915C" w14:textId="77777777" w:rsidTr="0056170C">
        <w:tc>
          <w:tcPr>
            <w:tcW w:w="13996" w:type="dxa"/>
            <w:gridSpan w:val="6"/>
            <w:shd w:val="clear" w:color="auto" w:fill="C45911" w:themeFill="accent2" w:themeFillShade="BF"/>
          </w:tcPr>
          <w:p w14:paraId="47506923" w14:textId="77777777" w:rsidR="006A26DD" w:rsidRPr="006A26DD" w:rsidRDefault="006A26DD" w:rsidP="006A26DD">
            <w:pPr>
              <w:rPr>
                <w:rFonts w:ascii="Arial" w:hAnsi="Arial" w:cs="Arial"/>
                <w:lang w:eastAsia="fr-FR"/>
              </w:rPr>
            </w:pPr>
            <w:r w:rsidRPr="006A26DD">
              <w:rPr>
                <w:rFonts w:ascii="Arial" w:hAnsi="Arial" w:cs="Arial"/>
                <w:b/>
                <w:bCs/>
                <w:lang w:eastAsia="fr-FR"/>
              </w:rPr>
              <w:t>Domaine 5 – cycle 3 : Les représentations du monde et l’activité humaine</w:t>
            </w:r>
            <w:r w:rsidRPr="0056170C">
              <w:rPr>
                <w:rFonts w:ascii="Arial" w:hAnsi="Arial" w:cs="Arial"/>
                <w:b/>
                <w:bCs/>
                <w:lang w:eastAsia="fr-FR"/>
              </w:rPr>
              <w:t> </w:t>
            </w:r>
          </w:p>
          <w:p w14:paraId="056565EB" w14:textId="77777777" w:rsidR="007B3B14" w:rsidRPr="0056170C" w:rsidRDefault="007B3B14" w:rsidP="007B3B14">
            <w:pPr>
              <w:rPr>
                <w:rFonts w:ascii="Arial" w:hAnsi="Arial" w:cs="Arial"/>
                <w:b/>
                <w:sz w:val="22"/>
                <w:szCs w:val="22"/>
              </w:rPr>
            </w:pPr>
          </w:p>
        </w:tc>
      </w:tr>
      <w:tr w:rsidR="007B3B14" w:rsidRPr="0056170C" w14:paraId="0E415BFA" w14:textId="77777777" w:rsidTr="00D579C5">
        <w:tc>
          <w:tcPr>
            <w:tcW w:w="2332" w:type="dxa"/>
          </w:tcPr>
          <w:p w14:paraId="09EC379D" w14:textId="77777777" w:rsidR="007B3B14" w:rsidRPr="0056170C" w:rsidRDefault="007B3B14" w:rsidP="00D579C5">
            <w:pPr>
              <w:jc w:val="center"/>
              <w:rPr>
                <w:rFonts w:ascii="Arial" w:hAnsi="Arial" w:cs="Arial"/>
                <w:b/>
                <w:sz w:val="16"/>
                <w:szCs w:val="22"/>
              </w:rPr>
            </w:pPr>
            <w:r w:rsidRPr="0056170C">
              <w:rPr>
                <w:rFonts w:ascii="Arial" w:hAnsi="Arial" w:cs="Arial"/>
                <w:b/>
                <w:bCs/>
                <w:sz w:val="16"/>
                <w:szCs w:val="22"/>
              </w:rPr>
              <w:t>DISCIPLINE(S) ENSEIGNÉE(S) CONTRIBUANT À L’ÉVALUATION DES ACQUIS</w:t>
            </w:r>
          </w:p>
        </w:tc>
        <w:tc>
          <w:tcPr>
            <w:tcW w:w="2332" w:type="dxa"/>
          </w:tcPr>
          <w:p w14:paraId="510026D3" w14:textId="77777777" w:rsidR="0056170C" w:rsidRDefault="0056170C" w:rsidP="00D579C5">
            <w:pPr>
              <w:jc w:val="center"/>
              <w:rPr>
                <w:rFonts w:ascii="Arial" w:hAnsi="Arial" w:cs="Arial"/>
                <w:b/>
                <w:bCs/>
                <w:sz w:val="16"/>
                <w:szCs w:val="22"/>
              </w:rPr>
            </w:pPr>
          </w:p>
          <w:p w14:paraId="461E368F" w14:textId="77777777" w:rsidR="007B3B14" w:rsidRPr="0056170C" w:rsidRDefault="007B3B14" w:rsidP="00D579C5">
            <w:pPr>
              <w:jc w:val="center"/>
              <w:rPr>
                <w:rFonts w:ascii="Arial" w:hAnsi="Arial" w:cs="Arial"/>
                <w:b/>
                <w:sz w:val="16"/>
                <w:szCs w:val="22"/>
              </w:rPr>
            </w:pPr>
            <w:r w:rsidRPr="0056170C">
              <w:rPr>
                <w:rFonts w:ascii="Arial" w:hAnsi="Arial" w:cs="Arial"/>
                <w:b/>
                <w:bCs/>
                <w:sz w:val="16"/>
                <w:szCs w:val="22"/>
              </w:rPr>
              <w:t>ÉLÉMENTS SIGNIFIANTS</w:t>
            </w:r>
          </w:p>
        </w:tc>
        <w:tc>
          <w:tcPr>
            <w:tcW w:w="2333" w:type="dxa"/>
          </w:tcPr>
          <w:p w14:paraId="101FF274" w14:textId="77777777" w:rsidR="007B3B14" w:rsidRPr="0056170C" w:rsidRDefault="007B3B14" w:rsidP="00D579C5">
            <w:pPr>
              <w:jc w:val="center"/>
              <w:rPr>
                <w:rFonts w:ascii="Arial" w:hAnsi="Arial" w:cs="Arial"/>
                <w:b/>
                <w:sz w:val="16"/>
                <w:szCs w:val="22"/>
              </w:rPr>
            </w:pPr>
            <w:r w:rsidRPr="0056170C">
              <w:rPr>
                <w:rFonts w:ascii="Arial" w:hAnsi="Arial" w:cs="Arial"/>
                <w:b/>
                <w:bCs/>
                <w:sz w:val="16"/>
                <w:szCs w:val="22"/>
              </w:rPr>
              <w:t>EN FIN DE CYCLE 3, L’ÉLÈVE QUI A UNE MAÎTRISE SATISFAISANTE (NIVEAU 3) PARVIENT NOTAMMENT À :</w:t>
            </w:r>
          </w:p>
        </w:tc>
        <w:tc>
          <w:tcPr>
            <w:tcW w:w="2333" w:type="dxa"/>
          </w:tcPr>
          <w:p w14:paraId="62BB92EB" w14:textId="77777777" w:rsidR="0056170C" w:rsidRDefault="0056170C" w:rsidP="00D579C5">
            <w:pPr>
              <w:jc w:val="center"/>
              <w:rPr>
                <w:rFonts w:ascii="Arial" w:hAnsi="Arial" w:cs="Arial"/>
                <w:b/>
                <w:sz w:val="22"/>
                <w:szCs w:val="22"/>
              </w:rPr>
            </w:pPr>
          </w:p>
          <w:p w14:paraId="34A51233" w14:textId="77777777" w:rsidR="007B3B14" w:rsidRPr="0056170C" w:rsidRDefault="007B3B14" w:rsidP="00D579C5">
            <w:pPr>
              <w:jc w:val="center"/>
              <w:rPr>
                <w:rFonts w:ascii="Arial" w:hAnsi="Arial" w:cs="Arial"/>
                <w:b/>
                <w:sz w:val="22"/>
                <w:szCs w:val="22"/>
              </w:rPr>
            </w:pPr>
            <w:r w:rsidRPr="0056170C">
              <w:rPr>
                <w:rFonts w:ascii="Arial" w:hAnsi="Arial" w:cs="Arial"/>
                <w:b/>
                <w:sz w:val="22"/>
                <w:szCs w:val="22"/>
              </w:rPr>
              <w:t>CM1</w:t>
            </w:r>
          </w:p>
        </w:tc>
        <w:tc>
          <w:tcPr>
            <w:tcW w:w="2333" w:type="dxa"/>
          </w:tcPr>
          <w:p w14:paraId="0DDE443F" w14:textId="77777777" w:rsidR="0056170C" w:rsidRDefault="0056170C" w:rsidP="00D579C5">
            <w:pPr>
              <w:jc w:val="center"/>
              <w:rPr>
                <w:rFonts w:ascii="Arial" w:hAnsi="Arial" w:cs="Arial"/>
                <w:b/>
                <w:sz w:val="22"/>
                <w:szCs w:val="22"/>
              </w:rPr>
            </w:pPr>
          </w:p>
          <w:p w14:paraId="3BB80200" w14:textId="77777777" w:rsidR="007B3B14" w:rsidRPr="0056170C" w:rsidRDefault="007B3B14" w:rsidP="00D579C5">
            <w:pPr>
              <w:jc w:val="center"/>
              <w:rPr>
                <w:rFonts w:ascii="Arial" w:hAnsi="Arial" w:cs="Arial"/>
                <w:b/>
                <w:sz w:val="22"/>
                <w:szCs w:val="22"/>
              </w:rPr>
            </w:pPr>
            <w:r w:rsidRPr="0056170C">
              <w:rPr>
                <w:rFonts w:ascii="Arial" w:hAnsi="Arial" w:cs="Arial"/>
                <w:b/>
                <w:sz w:val="22"/>
                <w:szCs w:val="22"/>
              </w:rPr>
              <w:t>CM2</w:t>
            </w:r>
          </w:p>
        </w:tc>
        <w:tc>
          <w:tcPr>
            <w:tcW w:w="2333" w:type="dxa"/>
          </w:tcPr>
          <w:p w14:paraId="22ECE554" w14:textId="77777777" w:rsidR="0056170C" w:rsidRDefault="0056170C" w:rsidP="00D579C5">
            <w:pPr>
              <w:jc w:val="center"/>
              <w:rPr>
                <w:rFonts w:ascii="Arial" w:hAnsi="Arial" w:cs="Arial"/>
                <w:b/>
                <w:sz w:val="22"/>
                <w:szCs w:val="22"/>
              </w:rPr>
            </w:pPr>
          </w:p>
          <w:p w14:paraId="1D317AD1" w14:textId="77777777" w:rsidR="007B3B14" w:rsidRPr="0056170C" w:rsidRDefault="007B3B14" w:rsidP="00D579C5">
            <w:pPr>
              <w:jc w:val="center"/>
              <w:rPr>
                <w:rFonts w:ascii="Arial" w:hAnsi="Arial" w:cs="Arial"/>
                <w:b/>
                <w:sz w:val="22"/>
                <w:szCs w:val="22"/>
              </w:rPr>
            </w:pPr>
            <w:r w:rsidRPr="0056170C">
              <w:rPr>
                <w:rFonts w:ascii="Arial" w:hAnsi="Arial" w:cs="Arial"/>
                <w:b/>
                <w:sz w:val="22"/>
                <w:szCs w:val="22"/>
              </w:rPr>
              <w:t>6ème</w:t>
            </w:r>
          </w:p>
        </w:tc>
      </w:tr>
      <w:tr w:rsidR="00776E83" w:rsidRPr="0056170C" w14:paraId="77626663" w14:textId="77777777" w:rsidTr="006E5E75">
        <w:trPr>
          <w:trHeight w:val="2109"/>
        </w:trPr>
        <w:tc>
          <w:tcPr>
            <w:tcW w:w="2332" w:type="dxa"/>
          </w:tcPr>
          <w:p w14:paraId="4137B989" w14:textId="77777777" w:rsidR="00776E83" w:rsidRDefault="00776E83" w:rsidP="00FC0914">
            <w:pPr>
              <w:spacing w:after="30" w:line="122" w:lineRule="atLeast"/>
              <w:rPr>
                <w:rFonts w:ascii="Arial" w:hAnsi="Arial" w:cs="Arial"/>
              </w:rPr>
            </w:pPr>
          </w:p>
          <w:p w14:paraId="11D5896D" w14:textId="77777777" w:rsidR="00FC0914" w:rsidRDefault="00FC0914" w:rsidP="00FC0914">
            <w:pPr>
              <w:spacing w:after="30" w:line="122" w:lineRule="atLeast"/>
              <w:rPr>
                <w:rFonts w:ascii="Arial" w:hAnsi="Arial" w:cs="Arial"/>
              </w:rPr>
            </w:pPr>
          </w:p>
          <w:p w14:paraId="4805C71B" w14:textId="77777777" w:rsidR="00FC0914" w:rsidRPr="00B057E1" w:rsidRDefault="00FC0914" w:rsidP="00FC0914">
            <w:pPr>
              <w:jc w:val="center"/>
              <w:rPr>
                <w:rFonts w:ascii="Arial" w:hAnsi="Arial" w:cs="Arial"/>
                <w:sz w:val="22"/>
                <w:szCs w:val="20"/>
              </w:rPr>
            </w:pPr>
            <w:r w:rsidRPr="00B057E1">
              <w:rPr>
                <w:rFonts w:ascii="Arial" w:hAnsi="Arial" w:cs="Arial"/>
                <w:sz w:val="22"/>
                <w:szCs w:val="20"/>
                <w:lang w:eastAsia="fr-FR"/>
              </w:rPr>
              <w:t>Education musicale</w:t>
            </w:r>
          </w:p>
          <w:p w14:paraId="20B42C9B" w14:textId="77777777" w:rsidR="00FC0914" w:rsidRPr="00B057E1" w:rsidRDefault="00FC0914" w:rsidP="00FC0914">
            <w:pPr>
              <w:jc w:val="center"/>
              <w:rPr>
                <w:rFonts w:ascii="Arial" w:hAnsi="Arial" w:cs="Arial"/>
                <w:sz w:val="22"/>
                <w:szCs w:val="20"/>
              </w:rPr>
            </w:pPr>
            <w:r w:rsidRPr="00B057E1">
              <w:rPr>
                <w:rFonts w:ascii="Arial" w:hAnsi="Arial" w:cs="Arial"/>
                <w:sz w:val="22"/>
                <w:szCs w:val="20"/>
              </w:rPr>
              <w:t>Et</w:t>
            </w:r>
          </w:p>
          <w:p w14:paraId="3B1FE8F6" w14:textId="77777777" w:rsidR="00FC0914" w:rsidRPr="00B057E1" w:rsidRDefault="00FC0914" w:rsidP="00FC0914">
            <w:pPr>
              <w:jc w:val="center"/>
              <w:rPr>
                <w:rFonts w:ascii="Arial" w:hAnsi="Arial" w:cs="Arial"/>
                <w:sz w:val="22"/>
                <w:szCs w:val="20"/>
              </w:rPr>
            </w:pPr>
          </w:p>
          <w:p w14:paraId="44497313" w14:textId="5238F71D" w:rsidR="00FC0914" w:rsidRPr="0056170C" w:rsidRDefault="00FC0914" w:rsidP="00FC0914">
            <w:pPr>
              <w:spacing w:after="30" w:line="122" w:lineRule="atLeast"/>
              <w:rPr>
                <w:rFonts w:ascii="Arial" w:hAnsi="Arial" w:cs="Arial"/>
              </w:rPr>
            </w:pPr>
            <w:r w:rsidRPr="00B057E1">
              <w:rPr>
                <w:rFonts w:ascii="Arial" w:hAnsi="Arial" w:cs="Arial"/>
                <w:sz w:val="22"/>
                <w:szCs w:val="20"/>
              </w:rPr>
              <w:t>Arts plastiques</w:t>
            </w:r>
          </w:p>
        </w:tc>
        <w:tc>
          <w:tcPr>
            <w:tcW w:w="2332" w:type="dxa"/>
          </w:tcPr>
          <w:p w14:paraId="75268315" w14:textId="77777777" w:rsidR="0056170C" w:rsidRDefault="0056170C" w:rsidP="00D579C5">
            <w:pPr>
              <w:rPr>
                <w:rFonts w:ascii="Arial" w:hAnsi="Arial" w:cs="Arial"/>
                <w:b/>
                <w:bCs/>
                <w:sz w:val="20"/>
                <w:szCs w:val="20"/>
              </w:rPr>
            </w:pPr>
          </w:p>
          <w:p w14:paraId="617FA5FA" w14:textId="77777777" w:rsidR="0056170C" w:rsidRDefault="0056170C" w:rsidP="00D579C5">
            <w:pPr>
              <w:rPr>
                <w:rFonts w:ascii="Arial" w:hAnsi="Arial" w:cs="Arial"/>
                <w:b/>
                <w:bCs/>
                <w:sz w:val="20"/>
                <w:szCs w:val="20"/>
              </w:rPr>
            </w:pPr>
          </w:p>
          <w:p w14:paraId="790F50A4" w14:textId="77777777" w:rsidR="0056170C" w:rsidRDefault="0056170C" w:rsidP="00D579C5">
            <w:pPr>
              <w:rPr>
                <w:rFonts w:ascii="Arial" w:hAnsi="Arial" w:cs="Arial"/>
                <w:b/>
                <w:bCs/>
                <w:sz w:val="20"/>
                <w:szCs w:val="20"/>
              </w:rPr>
            </w:pPr>
          </w:p>
          <w:p w14:paraId="5B95A833" w14:textId="77777777" w:rsidR="0056170C" w:rsidRDefault="0056170C" w:rsidP="00D579C5">
            <w:pPr>
              <w:rPr>
                <w:rFonts w:ascii="Arial" w:hAnsi="Arial" w:cs="Arial"/>
                <w:b/>
                <w:bCs/>
                <w:sz w:val="20"/>
                <w:szCs w:val="20"/>
              </w:rPr>
            </w:pPr>
          </w:p>
          <w:p w14:paraId="176299DA" w14:textId="77777777" w:rsidR="0056170C" w:rsidRDefault="0056170C" w:rsidP="00D579C5">
            <w:pPr>
              <w:rPr>
                <w:rFonts w:ascii="Arial" w:hAnsi="Arial" w:cs="Arial"/>
                <w:b/>
                <w:bCs/>
                <w:sz w:val="20"/>
                <w:szCs w:val="20"/>
              </w:rPr>
            </w:pPr>
          </w:p>
          <w:p w14:paraId="3CB4F432" w14:textId="77777777" w:rsidR="0056170C" w:rsidRDefault="0056170C" w:rsidP="00D579C5">
            <w:pPr>
              <w:rPr>
                <w:rFonts w:ascii="Arial" w:hAnsi="Arial" w:cs="Arial"/>
                <w:b/>
                <w:bCs/>
                <w:sz w:val="20"/>
                <w:szCs w:val="20"/>
              </w:rPr>
            </w:pPr>
          </w:p>
          <w:p w14:paraId="50D08521" w14:textId="2474C2BE" w:rsidR="00776E83" w:rsidRPr="0056170C" w:rsidRDefault="00776E83" w:rsidP="00D579C5">
            <w:pPr>
              <w:rPr>
                <w:rFonts w:ascii="Arial" w:hAnsi="Arial" w:cs="Arial"/>
                <w:sz w:val="20"/>
                <w:szCs w:val="20"/>
              </w:rPr>
            </w:pPr>
            <w:r w:rsidRPr="0056170C">
              <w:rPr>
                <w:rFonts w:ascii="Arial" w:hAnsi="Arial" w:cs="Arial"/>
                <w:b/>
                <w:bCs/>
                <w:sz w:val="20"/>
                <w:szCs w:val="20"/>
              </w:rPr>
              <w:t>Situer et se situer dans le temps et l’espace</w:t>
            </w:r>
            <w:r w:rsidRPr="0056170C">
              <w:rPr>
                <w:rStyle w:val="apple-converted-space"/>
                <w:rFonts w:ascii="Arial" w:hAnsi="Arial" w:cs="Arial"/>
                <w:b/>
                <w:bCs/>
                <w:sz w:val="20"/>
                <w:szCs w:val="20"/>
              </w:rPr>
              <w:t> </w:t>
            </w:r>
          </w:p>
        </w:tc>
        <w:tc>
          <w:tcPr>
            <w:tcW w:w="2333" w:type="dxa"/>
          </w:tcPr>
          <w:p w14:paraId="2E5FC2C0" w14:textId="77777777" w:rsidR="00776E83" w:rsidRPr="0056170C" w:rsidRDefault="00776E83">
            <w:pPr>
              <w:pStyle w:val="p2"/>
              <w:rPr>
                <w:rFonts w:ascii="Arial" w:hAnsi="Arial" w:cs="Arial"/>
              </w:rPr>
            </w:pPr>
          </w:p>
          <w:p w14:paraId="7C0CB827" w14:textId="05394FDE" w:rsidR="00776E83" w:rsidRPr="0056170C" w:rsidRDefault="00776E83">
            <w:pPr>
              <w:pStyle w:val="p3"/>
              <w:rPr>
                <w:rStyle w:val="apple-converted-space"/>
                <w:rFonts w:ascii="Arial" w:hAnsi="Arial" w:cs="Arial"/>
              </w:rPr>
            </w:pPr>
            <w:r w:rsidRPr="0056170C">
              <w:rPr>
                <w:rFonts w:ascii="Arial" w:hAnsi="Arial" w:cs="Arial"/>
              </w:rPr>
              <w:t xml:space="preserve">Connaitre et situer dans le temps de grandes périodes historiques, et au sein de celles-ci quelques événements, acteurs ou </w:t>
            </w:r>
            <w:r w:rsidR="006E5E75" w:rsidRPr="0056170C">
              <w:rPr>
                <w:rFonts w:ascii="Arial" w:hAnsi="Arial" w:cs="Arial"/>
              </w:rPr>
              <w:t>œuvres</w:t>
            </w:r>
            <w:r w:rsidRPr="0056170C">
              <w:rPr>
                <w:rFonts w:ascii="Arial" w:hAnsi="Arial" w:cs="Arial"/>
              </w:rPr>
              <w:t xml:space="preserve"> littéraires et artistiques.</w:t>
            </w:r>
            <w:r w:rsidRPr="0056170C">
              <w:rPr>
                <w:rStyle w:val="apple-converted-space"/>
                <w:rFonts w:ascii="Arial" w:hAnsi="Arial" w:cs="Arial"/>
              </w:rPr>
              <w:t> </w:t>
            </w:r>
          </w:p>
          <w:p w14:paraId="1B67B5AB" w14:textId="77777777" w:rsidR="00776E83" w:rsidRPr="0056170C" w:rsidRDefault="00776E83">
            <w:pPr>
              <w:pStyle w:val="p3"/>
              <w:rPr>
                <w:rFonts w:ascii="Arial" w:hAnsi="Arial" w:cs="Arial"/>
              </w:rPr>
            </w:pPr>
          </w:p>
          <w:p w14:paraId="0F01988C" w14:textId="77777777" w:rsidR="00776E83" w:rsidRPr="0056170C" w:rsidRDefault="00776E83">
            <w:pPr>
              <w:pStyle w:val="p3"/>
              <w:rPr>
                <w:rFonts w:ascii="Arial" w:hAnsi="Arial" w:cs="Arial"/>
              </w:rPr>
            </w:pPr>
            <w:r w:rsidRPr="0056170C">
              <w:rPr>
                <w:rFonts w:ascii="Arial" w:hAnsi="Arial" w:cs="Arial"/>
              </w:rPr>
              <w:t>Distinguer l’antériorité, la postériorité, la simultanéité.</w:t>
            </w:r>
            <w:r w:rsidRPr="0056170C">
              <w:rPr>
                <w:rStyle w:val="apple-converted-space"/>
                <w:rFonts w:ascii="Arial" w:hAnsi="Arial" w:cs="Arial"/>
              </w:rPr>
              <w:t> </w:t>
            </w:r>
          </w:p>
          <w:p w14:paraId="1AC7AEDF" w14:textId="77777777" w:rsidR="00776E83" w:rsidRPr="0056170C" w:rsidRDefault="00776E83">
            <w:pPr>
              <w:pStyle w:val="p4"/>
              <w:rPr>
                <w:rFonts w:ascii="Arial" w:hAnsi="Arial" w:cs="Arial"/>
              </w:rPr>
            </w:pPr>
          </w:p>
          <w:p w14:paraId="51C304E7" w14:textId="594B0F38" w:rsidR="00776E83" w:rsidRPr="0056170C" w:rsidRDefault="00776E83" w:rsidP="006A26DD">
            <w:pPr>
              <w:pStyle w:val="p3"/>
              <w:rPr>
                <w:rFonts w:ascii="Arial" w:hAnsi="Arial" w:cs="Arial"/>
              </w:rPr>
            </w:pPr>
            <w:r w:rsidRPr="0056170C">
              <w:rPr>
                <w:rFonts w:ascii="Arial" w:hAnsi="Arial" w:cs="Arial"/>
              </w:rPr>
              <w:t xml:space="preserve">Situer une </w:t>
            </w:r>
            <w:r w:rsidR="006E5E75" w:rsidRPr="0056170C">
              <w:rPr>
                <w:rFonts w:ascii="Arial" w:hAnsi="Arial" w:cs="Arial"/>
              </w:rPr>
              <w:t>œuvre</w:t>
            </w:r>
            <w:r w:rsidRPr="0056170C">
              <w:rPr>
                <w:rFonts w:ascii="Arial" w:hAnsi="Arial" w:cs="Arial"/>
              </w:rPr>
              <w:t xml:space="preserve"> littéraire ou artistique dans une aire géographique et culturelle.</w:t>
            </w:r>
            <w:r w:rsidRPr="0056170C">
              <w:rPr>
                <w:rStyle w:val="apple-converted-space"/>
                <w:rFonts w:ascii="Arial" w:hAnsi="Arial" w:cs="Arial"/>
              </w:rPr>
              <w:t> </w:t>
            </w:r>
          </w:p>
        </w:tc>
        <w:tc>
          <w:tcPr>
            <w:tcW w:w="2333" w:type="dxa"/>
          </w:tcPr>
          <w:p w14:paraId="17FF55B5" w14:textId="77777777" w:rsidR="0056170C" w:rsidRDefault="0056170C" w:rsidP="0056170C">
            <w:pPr>
              <w:jc w:val="center"/>
              <w:rPr>
                <w:rFonts w:ascii="Arial" w:hAnsi="Arial" w:cs="Arial"/>
              </w:rPr>
            </w:pPr>
          </w:p>
          <w:p w14:paraId="4037871A" w14:textId="77777777" w:rsidR="00776E83" w:rsidRPr="0056170C" w:rsidRDefault="00776E83" w:rsidP="0056170C">
            <w:pPr>
              <w:jc w:val="center"/>
              <w:rPr>
                <w:rFonts w:ascii="Arial" w:hAnsi="Arial" w:cs="Arial"/>
              </w:rPr>
            </w:pPr>
            <w:r w:rsidRPr="0056170C">
              <w:rPr>
                <w:rFonts w:ascii="Arial" w:hAnsi="Arial" w:cs="Arial"/>
              </w:rPr>
              <w:t>X</w:t>
            </w:r>
          </w:p>
          <w:p w14:paraId="1101963A" w14:textId="77777777" w:rsidR="00776E83" w:rsidRPr="0056170C" w:rsidRDefault="00776E83" w:rsidP="0056170C">
            <w:pPr>
              <w:rPr>
                <w:rFonts w:ascii="Arial" w:hAnsi="Arial" w:cs="Arial"/>
              </w:rPr>
            </w:pPr>
          </w:p>
          <w:p w14:paraId="04ECF163" w14:textId="77777777" w:rsidR="00776E83" w:rsidRPr="0056170C" w:rsidRDefault="00776E83" w:rsidP="0056170C">
            <w:pPr>
              <w:jc w:val="center"/>
              <w:rPr>
                <w:rFonts w:ascii="Arial" w:hAnsi="Arial" w:cs="Arial"/>
              </w:rPr>
            </w:pPr>
          </w:p>
          <w:p w14:paraId="74B11A70" w14:textId="77777777" w:rsidR="00776E83" w:rsidRPr="0056170C" w:rsidRDefault="00776E83" w:rsidP="0056170C">
            <w:pPr>
              <w:jc w:val="center"/>
              <w:rPr>
                <w:rFonts w:ascii="Arial" w:hAnsi="Arial" w:cs="Arial"/>
              </w:rPr>
            </w:pPr>
            <w:r w:rsidRPr="0056170C">
              <w:rPr>
                <w:rFonts w:ascii="Arial" w:hAnsi="Arial" w:cs="Arial"/>
              </w:rPr>
              <w:t>X</w:t>
            </w:r>
          </w:p>
          <w:p w14:paraId="4950392B" w14:textId="77777777" w:rsidR="00776E83" w:rsidRPr="0056170C" w:rsidRDefault="00776E83" w:rsidP="0056170C">
            <w:pPr>
              <w:jc w:val="center"/>
              <w:rPr>
                <w:rFonts w:ascii="Arial" w:hAnsi="Arial" w:cs="Arial"/>
              </w:rPr>
            </w:pPr>
          </w:p>
          <w:p w14:paraId="2A8B9FE2" w14:textId="77777777" w:rsidR="00776E83" w:rsidRPr="0056170C" w:rsidRDefault="00776E83" w:rsidP="006E5E75">
            <w:pPr>
              <w:rPr>
                <w:rFonts w:ascii="Arial" w:hAnsi="Arial" w:cs="Arial"/>
              </w:rPr>
            </w:pPr>
          </w:p>
          <w:p w14:paraId="419FEBC2" w14:textId="576F3082" w:rsidR="00776E83" w:rsidRPr="0056170C" w:rsidRDefault="00776E83" w:rsidP="0056170C">
            <w:pPr>
              <w:jc w:val="center"/>
              <w:rPr>
                <w:rFonts w:ascii="Arial" w:hAnsi="Arial" w:cs="Arial"/>
              </w:rPr>
            </w:pPr>
          </w:p>
        </w:tc>
        <w:tc>
          <w:tcPr>
            <w:tcW w:w="2333" w:type="dxa"/>
          </w:tcPr>
          <w:p w14:paraId="23FDAF26" w14:textId="77777777" w:rsidR="00776E83" w:rsidRPr="0056170C" w:rsidRDefault="00776E83" w:rsidP="0056170C">
            <w:pPr>
              <w:jc w:val="center"/>
              <w:rPr>
                <w:rFonts w:ascii="Arial" w:hAnsi="Arial" w:cs="Arial"/>
              </w:rPr>
            </w:pPr>
          </w:p>
          <w:p w14:paraId="5635107B" w14:textId="77777777" w:rsidR="00776E83" w:rsidRPr="0056170C" w:rsidRDefault="00776E83" w:rsidP="0056170C">
            <w:pPr>
              <w:jc w:val="center"/>
              <w:rPr>
                <w:rFonts w:ascii="Arial" w:hAnsi="Arial" w:cs="Arial"/>
              </w:rPr>
            </w:pPr>
          </w:p>
          <w:p w14:paraId="4CC62A0E" w14:textId="77777777" w:rsidR="00776E83" w:rsidRPr="0056170C" w:rsidRDefault="00776E83" w:rsidP="0056170C">
            <w:pPr>
              <w:jc w:val="center"/>
              <w:rPr>
                <w:rFonts w:ascii="Arial" w:hAnsi="Arial" w:cs="Arial"/>
              </w:rPr>
            </w:pPr>
          </w:p>
          <w:p w14:paraId="69484016" w14:textId="77777777" w:rsidR="00776E83" w:rsidRPr="0056170C" w:rsidRDefault="00776E83" w:rsidP="0056170C">
            <w:pPr>
              <w:jc w:val="center"/>
              <w:rPr>
                <w:rFonts w:ascii="Arial" w:hAnsi="Arial" w:cs="Arial"/>
              </w:rPr>
            </w:pPr>
          </w:p>
          <w:p w14:paraId="25ADF17A" w14:textId="77777777" w:rsidR="00776E83" w:rsidRPr="0056170C" w:rsidRDefault="00776E83" w:rsidP="0056170C">
            <w:pPr>
              <w:jc w:val="center"/>
              <w:rPr>
                <w:rFonts w:ascii="Arial" w:hAnsi="Arial" w:cs="Arial"/>
              </w:rPr>
            </w:pPr>
            <w:r w:rsidRPr="0056170C">
              <w:rPr>
                <w:rFonts w:ascii="Arial" w:hAnsi="Arial" w:cs="Arial"/>
              </w:rPr>
              <w:t>X</w:t>
            </w:r>
          </w:p>
          <w:p w14:paraId="06B54878" w14:textId="77777777" w:rsidR="00776E83" w:rsidRPr="0056170C" w:rsidRDefault="00776E83" w:rsidP="006E5E75">
            <w:pPr>
              <w:jc w:val="center"/>
              <w:rPr>
                <w:rFonts w:ascii="Arial" w:hAnsi="Arial" w:cs="Arial"/>
              </w:rPr>
            </w:pPr>
            <w:r w:rsidRPr="0056170C">
              <w:rPr>
                <w:rFonts w:ascii="Arial" w:hAnsi="Arial" w:cs="Arial"/>
              </w:rPr>
              <w:t>X</w:t>
            </w:r>
          </w:p>
          <w:p w14:paraId="2F244326" w14:textId="5FA4D7A5" w:rsidR="00776E83" w:rsidRPr="0056170C" w:rsidRDefault="00776E83" w:rsidP="006E5E75">
            <w:pPr>
              <w:rPr>
                <w:rFonts w:ascii="Arial" w:hAnsi="Arial" w:cs="Arial"/>
              </w:rPr>
            </w:pPr>
          </w:p>
        </w:tc>
        <w:tc>
          <w:tcPr>
            <w:tcW w:w="2333" w:type="dxa"/>
          </w:tcPr>
          <w:p w14:paraId="11A9E73D" w14:textId="77777777" w:rsidR="00776E83" w:rsidRPr="0056170C" w:rsidRDefault="00776E83" w:rsidP="0056170C">
            <w:pPr>
              <w:jc w:val="center"/>
              <w:rPr>
                <w:rFonts w:ascii="Arial" w:hAnsi="Arial" w:cs="Arial"/>
              </w:rPr>
            </w:pPr>
          </w:p>
          <w:p w14:paraId="3E18C4F6" w14:textId="77777777" w:rsidR="00776E83" w:rsidRPr="0056170C" w:rsidRDefault="00776E83" w:rsidP="0056170C">
            <w:pPr>
              <w:jc w:val="center"/>
              <w:rPr>
                <w:rFonts w:ascii="Arial" w:hAnsi="Arial" w:cs="Arial"/>
              </w:rPr>
            </w:pPr>
          </w:p>
          <w:p w14:paraId="5748D4E0" w14:textId="77777777" w:rsidR="00776E83" w:rsidRPr="0056170C" w:rsidRDefault="00776E83" w:rsidP="0056170C">
            <w:pPr>
              <w:jc w:val="center"/>
              <w:rPr>
                <w:rFonts w:ascii="Arial" w:hAnsi="Arial" w:cs="Arial"/>
              </w:rPr>
            </w:pPr>
          </w:p>
          <w:p w14:paraId="201B8878" w14:textId="77777777" w:rsidR="00776E83" w:rsidRPr="0056170C" w:rsidRDefault="00776E83" w:rsidP="0056170C">
            <w:pPr>
              <w:jc w:val="center"/>
              <w:rPr>
                <w:rFonts w:ascii="Arial" w:hAnsi="Arial" w:cs="Arial"/>
              </w:rPr>
            </w:pPr>
          </w:p>
          <w:p w14:paraId="5B4F1711" w14:textId="77777777" w:rsidR="00776E83" w:rsidRPr="0056170C" w:rsidRDefault="00776E83" w:rsidP="0056170C">
            <w:pPr>
              <w:jc w:val="center"/>
              <w:rPr>
                <w:rFonts w:ascii="Arial" w:hAnsi="Arial" w:cs="Arial"/>
              </w:rPr>
            </w:pPr>
          </w:p>
          <w:p w14:paraId="6AF31F5B" w14:textId="77777777" w:rsidR="00776E83" w:rsidRPr="0056170C" w:rsidRDefault="00776E83" w:rsidP="006E5E75">
            <w:pPr>
              <w:jc w:val="center"/>
              <w:rPr>
                <w:rFonts w:ascii="Arial" w:hAnsi="Arial" w:cs="Arial"/>
              </w:rPr>
            </w:pPr>
            <w:r w:rsidRPr="0056170C">
              <w:rPr>
                <w:rFonts w:ascii="Arial" w:hAnsi="Arial" w:cs="Arial"/>
              </w:rPr>
              <w:t>X</w:t>
            </w:r>
          </w:p>
          <w:p w14:paraId="1D30E232" w14:textId="4496691B" w:rsidR="00776E83" w:rsidRPr="0056170C" w:rsidRDefault="00776E83" w:rsidP="006E5E75">
            <w:pPr>
              <w:rPr>
                <w:rFonts w:ascii="Arial" w:hAnsi="Arial" w:cs="Arial"/>
              </w:rPr>
            </w:pPr>
          </w:p>
        </w:tc>
      </w:tr>
      <w:tr w:rsidR="007B3B14" w:rsidRPr="0056170C" w14:paraId="7C7220CA" w14:textId="77777777" w:rsidTr="00D579C5">
        <w:tc>
          <w:tcPr>
            <w:tcW w:w="2332" w:type="dxa"/>
          </w:tcPr>
          <w:p w14:paraId="14FED615" w14:textId="2FA3239F" w:rsidR="007B3B14" w:rsidRPr="0056170C" w:rsidRDefault="007B3B14" w:rsidP="00D579C5">
            <w:pPr>
              <w:rPr>
                <w:rFonts w:ascii="Arial" w:hAnsi="Arial" w:cs="Arial"/>
              </w:rPr>
            </w:pPr>
          </w:p>
        </w:tc>
        <w:tc>
          <w:tcPr>
            <w:tcW w:w="2332" w:type="dxa"/>
          </w:tcPr>
          <w:p w14:paraId="0508FE41" w14:textId="77777777" w:rsidR="0056170C" w:rsidRDefault="0056170C" w:rsidP="00C74284">
            <w:pPr>
              <w:spacing w:line="122" w:lineRule="atLeast"/>
              <w:rPr>
                <w:rFonts w:ascii="Arial" w:hAnsi="Arial" w:cs="Arial"/>
                <w:b/>
                <w:bCs/>
                <w:sz w:val="20"/>
                <w:szCs w:val="20"/>
                <w:lang w:eastAsia="fr-FR"/>
              </w:rPr>
            </w:pPr>
          </w:p>
          <w:p w14:paraId="450EC028" w14:textId="77777777" w:rsidR="0056170C" w:rsidRDefault="0056170C" w:rsidP="00C74284">
            <w:pPr>
              <w:spacing w:line="122" w:lineRule="atLeast"/>
              <w:rPr>
                <w:rFonts w:ascii="Arial" w:hAnsi="Arial" w:cs="Arial"/>
                <w:b/>
                <w:bCs/>
                <w:sz w:val="20"/>
                <w:szCs w:val="20"/>
                <w:lang w:eastAsia="fr-FR"/>
              </w:rPr>
            </w:pPr>
          </w:p>
          <w:p w14:paraId="09183526" w14:textId="77777777" w:rsidR="00C74284" w:rsidRPr="0056170C" w:rsidRDefault="00C74284" w:rsidP="00C74284">
            <w:pPr>
              <w:spacing w:line="122" w:lineRule="atLeast"/>
              <w:rPr>
                <w:rFonts w:ascii="Arial" w:hAnsi="Arial" w:cs="Arial"/>
                <w:sz w:val="20"/>
                <w:szCs w:val="20"/>
                <w:lang w:eastAsia="fr-FR"/>
              </w:rPr>
            </w:pPr>
            <w:r w:rsidRPr="00C74284">
              <w:rPr>
                <w:rFonts w:ascii="Arial" w:hAnsi="Arial" w:cs="Arial"/>
                <w:b/>
                <w:bCs/>
                <w:sz w:val="20"/>
                <w:szCs w:val="20"/>
                <w:lang w:eastAsia="fr-FR"/>
              </w:rPr>
              <w:t>Analyser et comprendre les organisations humaines et les représentations du monde</w:t>
            </w:r>
            <w:r w:rsidRPr="0056170C">
              <w:rPr>
                <w:rFonts w:ascii="Arial" w:hAnsi="Arial" w:cs="Arial"/>
                <w:b/>
                <w:bCs/>
                <w:sz w:val="20"/>
                <w:szCs w:val="20"/>
                <w:lang w:eastAsia="fr-FR"/>
              </w:rPr>
              <w:t> </w:t>
            </w:r>
          </w:p>
          <w:p w14:paraId="0F67AFAF" w14:textId="530BE0D6" w:rsidR="007B3B14" w:rsidRPr="0056170C" w:rsidRDefault="007B3B14" w:rsidP="00D579C5">
            <w:pPr>
              <w:rPr>
                <w:rFonts w:ascii="Arial" w:hAnsi="Arial" w:cs="Arial"/>
                <w:sz w:val="20"/>
                <w:szCs w:val="20"/>
              </w:rPr>
            </w:pPr>
          </w:p>
        </w:tc>
        <w:tc>
          <w:tcPr>
            <w:tcW w:w="2333" w:type="dxa"/>
          </w:tcPr>
          <w:p w14:paraId="5FC386E7" w14:textId="77777777" w:rsidR="00C74284" w:rsidRPr="00C74284" w:rsidRDefault="00C74284" w:rsidP="00C74284">
            <w:pPr>
              <w:rPr>
                <w:rFonts w:ascii="Arial" w:hAnsi="Arial" w:cs="Arial"/>
                <w:sz w:val="13"/>
                <w:szCs w:val="18"/>
                <w:lang w:eastAsia="fr-FR"/>
              </w:rPr>
            </w:pPr>
          </w:p>
          <w:p w14:paraId="6B1B3A23" w14:textId="4F3DB28A" w:rsidR="00C74284" w:rsidRPr="00C74284" w:rsidRDefault="00C74284" w:rsidP="00C74284">
            <w:pPr>
              <w:rPr>
                <w:rFonts w:ascii="Arial" w:hAnsi="Arial" w:cs="Arial"/>
                <w:sz w:val="13"/>
                <w:szCs w:val="18"/>
                <w:lang w:eastAsia="fr-FR"/>
              </w:rPr>
            </w:pPr>
            <w:r w:rsidRPr="00C74284">
              <w:rPr>
                <w:rFonts w:ascii="Arial" w:hAnsi="Arial" w:cs="Arial"/>
                <w:sz w:val="13"/>
                <w:szCs w:val="18"/>
                <w:lang w:eastAsia="fr-FR"/>
              </w:rPr>
              <w:t xml:space="preserve">Reconnaitre et pouvoir situer quelques </w:t>
            </w:r>
            <w:r w:rsidR="006E5E75" w:rsidRPr="00C74284">
              <w:rPr>
                <w:rFonts w:ascii="Arial" w:hAnsi="Arial" w:cs="Arial"/>
                <w:sz w:val="13"/>
                <w:szCs w:val="18"/>
                <w:lang w:eastAsia="fr-FR"/>
              </w:rPr>
              <w:t>œuvres</w:t>
            </w:r>
            <w:r w:rsidRPr="00C74284">
              <w:rPr>
                <w:rFonts w:ascii="Arial" w:hAnsi="Arial" w:cs="Arial"/>
                <w:sz w:val="13"/>
                <w:szCs w:val="18"/>
                <w:lang w:eastAsia="fr-FR"/>
              </w:rPr>
              <w:t>, textes, dans leurs contextes (historique, géographique, culturel) pour en construire la signification.</w:t>
            </w:r>
            <w:r w:rsidRPr="0056170C">
              <w:rPr>
                <w:rFonts w:ascii="Arial" w:hAnsi="Arial" w:cs="Arial"/>
                <w:sz w:val="13"/>
                <w:szCs w:val="18"/>
                <w:lang w:eastAsia="fr-FR"/>
              </w:rPr>
              <w:t> </w:t>
            </w:r>
          </w:p>
          <w:p w14:paraId="2DE67CAB" w14:textId="77777777" w:rsidR="00486B48" w:rsidRPr="00486B48" w:rsidRDefault="00486B48" w:rsidP="00486B48">
            <w:pPr>
              <w:rPr>
                <w:rFonts w:ascii="Arial" w:hAnsi="Arial" w:cs="Arial"/>
                <w:sz w:val="13"/>
                <w:szCs w:val="18"/>
                <w:lang w:eastAsia="fr-FR"/>
              </w:rPr>
            </w:pPr>
          </w:p>
          <w:p w14:paraId="502F01C9" w14:textId="77777777" w:rsidR="00486B48" w:rsidRPr="00486B48" w:rsidRDefault="00486B48" w:rsidP="00486B48">
            <w:pPr>
              <w:rPr>
                <w:rFonts w:ascii="Arial" w:hAnsi="Arial" w:cs="Arial"/>
                <w:sz w:val="13"/>
                <w:szCs w:val="18"/>
                <w:lang w:eastAsia="fr-FR"/>
              </w:rPr>
            </w:pPr>
          </w:p>
          <w:p w14:paraId="366464D8" w14:textId="03F41BBC" w:rsidR="00486B48" w:rsidRPr="0056170C" w:rsidRDefault="00486B48" w:rsidP="00486B48">
            <w:pPr>
              <w:rPr>
                <w:rFonts w:ascii="Arial" w:hAnsi="Arial" w:cs="Arial"/>
                <w:sz w:val="13"/>
                <w:szCs w:val="18"/>
                <w:lang w:eastAsia="fr-FR"/>
              </w:rPr>
            </w:pPr>
            <w:r w:rsidRPr="00486B48">
              <w:rPr>
                <w:rFonts w:ascii="Arial" w:hAnsi="Arial" w:cs="Arial"/>
                <w:sz w:val="13"/>
                <w:szCs w:val="18"/>
                <w:lang w:eastAsia="fr-FR"/>
              </w:rPr>
              <w:t xml:space="preserve">Comprendre et interpréter des textes ou des </w:t>
            </w:r>
            <w:r w:rsidR="006E5E75" w:rsidRPr="00486B48">
              <w:rPr>
                <w:rFonts w:ascii="Arial" w:hAnsi="Arial" w:cs="Arial"/>
                <w:sz w:val="13"/>
                <w:szCs w:val="18"/>
                <w:lang w:eastAsia="fr-FR"/>
              </w:rPr>
              <w:t>œuvres</w:t>
            </w:r>
            <w:r w:rsidRPr="00486B48">
              <w:rPr>
                <w:rFonts w:ascii="Arial" w:hAnsi="Arial" w:cs="Arial"/>
                <w:sz w:val="13"/>
                <w:szCs w:val="18"/>
                <w:lang w:eastAsia="fr-FR"/>
              </w:rPr>
              <w:t>.</w:t>
            </w:r>
            <w:r w:rsidRPr="0056170C">
              <w:rPr>
                <w:rFonts w:ascii="Arial" w:hAnsi="Arial" w:cs="Arial"/>
                <w:sz w:val="13"/>
                <w:szCs w:val="18"/>
                <w:lang w:eastAsia="fr-FR"/>
              </w:rPr>
              <w:t> </w:t>
            </w:r>
          </w:p>
          <w:p w14:paraId="20261CBE" w14:textId="77777777" w:rsidR="00486B48" w:rsidRPr="0056170C" w:rsidRDefault="00486B48" w:rsidP="00486B48">
            <w:pPr>
              <w:rPr>
                <w:rFonts w:ascii="Arial" w:hAnsi="Arial" w:cs="Arial"/>
                <w:sz w:val="13"/>
                <w:szCs w:val="18"/>
                <w:lang w:eastAsia="fr-FR"/>
              </w:rPr>
            </w:pPr>
          </w:p>
          <w:p w14:paraId="0DA224BC" w14:textId="77777777" w:rsidR="00486B48" w:rsidRPr="00486B48" w:rsidRDefault="00486B48" w:rsidP="00486B48">
            <w:pPr>
              <w:rPr>
                <w:rFonts w:ascii="Arial" w:hAnsi="Arial" w:cs="Arial"/>
                <w:sz w:val="13"/>
                <w:szCs w:val="18"/>
                <w:lang w:eastAsia="fr-FR"/>
              </w:rPr>
            </w:pPr>
          </w:p>
          <w:p w14:paraId="76C2BDCE" w14:textId="00FDBBE2" w:rsidR="00486B48" w:rsidRPr="0056170C" w:rsidRDefault="00486B48" w:rsidP="00486B48">
            <w:pPr>
              <w:rPr>
                <w:rFonts w:ascii="Arial" w:hAnsi="Arial" w:cs="Arial"/>
                <w:sz w:val="13"/>
                <w:szCs w:val="18"/>
                <w:lang w:eastAsia="fr-FR"/>
              </w:rPr>
            </w:pPr>
            <w:r w:rsidRPr="00486B48">
              <w:rPr>
                <w:rFonts w:ascii="Arial" w:hAnsi="Arial" w:cs="Arial"/>
                <w:sz w:val="13"/>
                <w:szCs w:val="18"/>
                <w:lang w:eastAsia="fr-FR"/>
              </w:rPr>
              <w:t xml:space="preserve">Exercer son regard critique sur diverses </w:t>
            </w:r>
            <w:r w:rsidR="006E5E75" w:rsidRPr="00486B48">
              <w:rPr>
                <w:rFonts w:ascii="Arial" w:hAnsi="Arial" w:cs="Arial"/>
                <w:sz w:val="13"/>
                <w:szCs w:val="18"/>
                <w:lang w:eastAsia="fr-FR"/>
              </w:rPr>
              <w:t>œuvres</w:t>
            </w:r>
            <w:r w:rsidRPr="00486B48">
              <w:rPr>
                <w:rFonts w:ascii="Arial" w:hAnsi="Arial" w:cs="Arial"/>
                <w:sz w:val="13"/>
                <w:szCs w:val="18"/>
                <w:lang w:eastAsia="fr-FR"/>
              </w:rPr>
              <w:t xml:space="preserve"> et documents.</w:t>
            </w:r>
            <w:r w:rsidRPr="0056170C">
              <w:rPr>
                <w:rFonts w:ascii="Arial" w:hAnsi="Arial" w:cs="Arial"/>
                <w:sz w:val="13"/>
                <w:szCs w:val="18"/>
                <w:lang w:eastAsia="fr-FR"/>
              </w:rPr>
              <w:t> </w:t>
            </w:r>
          </w:p>
          <w:p w14:paraId="059A6651" w14:textId="77777777" w:rsidR="007B3B14" w:rsidRPr="0056170C" w:rsidRDefault="007B3B14" w:rsidP="006A26DD">
            <w:pPr>
              <w:pStyle w:val="p3"/>
              <w:rPr>
                <w:rFonts w:ascii="Arial" w:hAnsi="Arial" w:cs="Arial"/>
                <w:sz w:val="13"/>
                <w:szCs w:val="18"/>
              </w:rPr>
            </w:pPr>
          </w:p>
        </w:tc>
        <w:tc>
          <w:tcPr>
            <w:tcW w:w="2333" w:type="dxa"/>
          </w:tcPr>
          <w:p w14:paraId="0F53EC8C" w14:textId="1993EE9B" w:rsidR="007B3B14" w:rsidRPr="0056170C" w:rsidRDefault="007B3B14" w:rsidP="0056170C">
            <w:pPr>
              <w:jc w:val="center"/>
              <w:rPr>
                <w:rFonts w:ascii="Arial" w:hAnsi="Arial" w:cs="Arial"/>
              </w:rPr>
            </w:pPr>
          </w:p>
        </w:tc>
        <w:tc>
          <w:tcPr>
            <w:tcW w:w="2333" w:type="dxa"/>
          </w:tcPr>
          <w:p w14:paraId="06F5F773" w14:textId="77777777" w:rsidR="007B3B14" w:rsidRPr="0056170C" w:rsidRDefault="007B3B14" w:rsidP="0056170C">
            <w:pPr>
              <w:jc w:val="center"/>
              <w:rPr>
                <w:rFonts w:ascii="Arial" w:hAnsi="Arial" w:cs="Arial"/>
              </w:rPr>
            </w:pPr>
          </w:p>
          <w:p w14:paraId="2522AD07" w14:textId="77777777" w:rsidR="00486B48" w:rsidRPr="0056170C" w:rsidRDefault="00486B48" w:rsidP="0056170C">
            <w:pPr>
              <w:jc w:val="center"/>
              <w:rPr>
                <w:rFonts w:ascii="Arial" w:hAnsi="Arial" w:cs="Arial"/>
              </w:rPr>
            </w:pPr>
          </w:p>
          <w:p w14:paraId="3E54AC80" w14:textId="77777777" w:rsidR="00486B48" w:rsidRPr="0056170C" w:rsidRDefault="00486B48" w:rsidP="0056170C">
            <w:pPr>
              <w:jc w:val="center"/>
              <w:rPr>
                <w:rFonts w:ascii="Arial" w:hAnsi="Arial" w:cs="Arial"/>
              </w:rPr>
            </w:pPr>
          </w:p>
          <w:p w14:paraId="516A84DD" w14:textId="77777777" w:rsidR="00486B48" w:rsidRPr="0056170C" w:rsidRDefault="00486B48" w:rsidP="0056170C">
            <w:pPr>
              <w:jc w:val="center"/>
              <w:rPr>
                <w:rFonts w:ascii="Arial" w:hAnsi="Arial" w:cs="Arial"/>
              </w:rPr>
            </w:pPr>
          </w:p>
          <w:p w14:paraId="7E77EE5E" w14:textId="77777777" w:rsidR="00486B48" w:rsidRPr="0056170C" w:rsidRDefault="00486B48" w:rsidP="0056170C">
            <w:pPr>
              <w:jc w:val="center"/>
              <w:rPr>
                <w:rFonts w:ascii="Arial" w:hAnsi="Arial" w:cs="Arial"/>
              </w:rPr>
            </w:pPr>
          </w:p>
          <w:p w14:paraId="5A00956A" w14:textId="77777777" w:rsidR="00486B48" w:rsidRPr="0056170C" w:rsidRDefault="00486B48" w:rsidP="0056170C">
            <w:pPr>
              <w:jc w:val="center"/>
              <w:rPr>
                <w:rFonts w:ascii="Arial" w:hAnsi="Arial" w:cs="Arial"/>
              </w:rPr>
            </w:pPr>
          </w:p>
          <w:p w14:paraId="6370FAB8" w14:textId="77777777" w:rsidR="00486B48" w:rsidRPr="0056170C" w:rsidRDefault="00486B48" w:rsidP="0056170C">
            <w:pPr>
              <w:jc w:val="center"/>
              <w:rPr>
                <w:rFonts w:ascii="Arial" w:hAnsi="Arial" w:cs="Arial"/>
              </w:rPr>
            </w:pPr>
          </w:p>
          <w:p w14:paraId="4CC1B197" w14:textId="77777777" w:rsidR="00486B48" w:rsidRPr="0056170C" w:rsidRDefault="00486B48" w:rsidP="0056170C">
            <w:pPr>
              <w:jc w:val="center"/>
              <w:rPr>
                <w:rFonts w:ascii="Arial" w:hAnsi="Arial" w:cs="Arial"/>
              </w:rPr>
            </w:pPr>
            <w:r w:rsidRPr="0056170C">
              <w:rPr>
                <w:rFonts w:ascii="Arial" w:hAnsi="Arial" w:cs="Arial"/>
              </w:rPr>
              <w:t>X</w:t>
            </w:r>
          </w:p>
          <w:p w14:paraId="733166D5" w14:textId="77777777" w:rsidR="00486B48" w:rsidRPr="0056170C" w:rsidRDefault="00486B48" w:rsidP="006E5E75">
            <w:pPr>
              <w:rPr>
                <w:rFonts w:ascii="Arial" w:hAnsi="Arial" w:cs="Arial"/>
              </w:rPr>
            </w:pPr>
          </w:p>
          <w:p w14:paraId="21A67667" w14:textId="004F3E50" w:rsidR="00486B48" w:rsidRPr="0056170C" w:rsidRDefault="00486B48" w:rsidP="0056170C">
            <w:pPr>
              <w:jc w:val="center"/>
              <w:rPr>
                <w:rFonts w:ascii="Arial" w:hAnsi="Arial" w:cs="Arial"/>
              </w:rPr>
            </w:pPr>
          </w:p>
        </w:tc>
        <w:tc>
          <w:tcPr>
            <w:tcW w:w="2333" w:type="dxa"/>
          </w:tcPr>
          <w:p w14:paraId="2E60D83B" w14:textId="77777777" w:rsidR="007B3B14" w:rsidRPr="0056170C" w:rsidRDefault="007B3B14" w:rsidP="0056170C">
            <w:pPr>
              <w:jc w:val="center"/>
              <w:rPr>
                <w:rFonts w:ascii="Arial" w:hAnsi="Arial" w:cs="Arial"/>
              </w:rPr>
            </w:pPr>
          </w:p>
          <w:p w14:paraId="27F87EC0" w14:textId="77777777" w:rsidR="00C74284" w:rsidRPr="0056170C" w:rsidRDefault="00C74284" w:rsidP="0056170C">
            <w:pPr>
              <w:jc w:val="center"/>
              <w:rPr>
                <w:rFonts w:ascii="Arial" w:hAnsi="Arial" w:cs="Arial"/>
              </w:rPr>
            </w:pPr>
            <w:r w:rsidRPr="0056170C">
              <w:rPr>
                <w:rFonts w:ascii="Arial" w:hAnsi="Arial" w:cs="Arial"/>
              </w:rPr>
              <w:t>X</w:t>
            </w:r>
          </w:p>
          <w:p w14:paraId="032357CE" w14:textId="77777777" w:rsidR="00486B48" w:rsidRPr="0056170C" w:rsidRDefault="00486B48" w:rsidP="0056170C">
            <w:pPr>
              <w:jc w:val="center"/>
              <w:rPr>
                <w:rFonts w:ascii="Arial" w:hAnsi="Arial" w:cs="Arial"/>
              </w:rPr>
            </w:pPr>
          </w:p>
          <w:p w14:paraId="7DEC3B52" w14:textId="77777777" w:rsidR="00486B48" w:rsidRPr="0056170C" w:rsidRDefault="00486B48" w:rsidP="0056170C">
            <w:pPr>
              <w:jc w:val="center"/>
              <w:rPr>
                <w:rFonts w:ascii="Arial" w:hAnsi="Arial" w:cs="Arial"/>
              </w:rPr>
            </w:pPr>
          </w:p>
          <w:p w14:paraId="1C032BC4" w14:textId="77777777" w:rsidR="00486B48" w:rsidRPr="0056170C" w:rsidRDefault="00486B48" w:rsidP="0056170C">
            <w:pPr>
              <w:jc w:val="center"/>
              <w:rPr>
                <w:rFonts w:ascii="Arial" w:hAnsi="Arial" w:cs="Arial"/>
              </w:rPr>
            </w:pPr>
            <w:r w:rsidRPr="0056170C">
              <w:rPr>
                <w:rFonts w:ascii="Arial" w:hAnsi="Arial" w:cs="Arial"/>
              </w:rPr>
              <w:t>X</w:t>
            </w:r>
          </w:p>
          <w:p w14:paraId="40B2B2F4" w14:textId="77777777" w:rsidR="00486B48" w:rsidRPr="0056170C" w:rsidRDefault="00486B48" w:rsidP="0056170C">
            <w:pPr>
              <w:jc w:val="center"/>
              <w:rPr>
                <w:rFonts w:ascii="Arial" w:hAnsi="Arial" w:cs="Arial"/>
              </w:rPr>
            </w:pPr>
          </w:p>
          <w:p w14:paraId="22880FB0" w14:textId="77777777" w:rsidR="00486B48" w:rsidRPr="0056170C" w:rsidRDefault="00486B48" w:rsidP="0056170C">
            <w:pPr>
              <w:jc w:val="center"/>
              <w:rPr>
                <w:rFonts w:ascii="Arial" w:hAnsi="Arial" w:cs="Arial"/>
              </w:rPr>
            </w:pPr>
          </w:p>
          <w:p w14:paraId="4942F0D0" w14:textId="77777777" w:rsidR="00486B48" w:rsidRPr="0056170C" w:rsidRDefault="00486B48" w:rsidP="0056170C">
            <w:pPr>
              <w:jc w:val="center"/>
              <w:rPr>
                <w:rFonts w:ascii="Arial" w:hAnsi="Arial" w:cs="Arial"/>
              </w:rPr>
            </w:pPr>
            <w:r w:rsidRPr="0056170C">
              <w:rPr>
                <w:rFonts w:ascii="Arial" w:hAnsi="Arial" w:cs="Arial"/>
              </w:rPr>
              <w:t>X</w:t>
            </w:r>
          </w:p>
          <w:p w14:paraId="0A190219" w14:textId="58A5BE1C" w:rsidR="00486B48" w:rsidRPr="0056170C" w:rsidRDefault="00486B48" w:rsidP="006E5E75">
            <w:pPr>
              <w:rPr>
                <w:rFonts w:ascii="Arial" w:hAnsi="Arial" w:cs="Arial"/>
              </w:rPr>
            </w:pPr>
          </w:p>
        </w:tc>
      </w:tr>
      <w:tr w:rsidR="00486B48" w:rsidRPr="0056170C" w14:paraId="73B79C97" w14:textId="77777777" w:rsidTr="00D579C5">
        <w:tc>
          <w:tcPr>
            <w:tcW w:w="2332" w:type="dxa"/>
          </w:tcPr>
          <w:p w14:paraId="4160EFED" w14:textId="56A33693" w:rsidR="00486B48" w:rsidRPr="0056170C" w:rsidRDefault="00486B48" w:rsidP="00D579C5">
            <w:pPr>
              <w:rPr>
                <w:rFonts w:ascii="Arial" w:hAnsi="Arial" w:cs="Arial"/>
              </w:rPr>
            </w:pPr>
          </w:p>
        </w:tc>
        <w:tc>
          <w:tcPr>
            <w:tcW w:w="2332" w:type="dxa"/>
          </w:tcPr>
          <w:p w14:paraId="51F23F49" w14:textId="77777777" w:rsidR="001E7472" w:rsidRPr="001E7472" w:rsidRDefault="001E7472" w:rsidP="001E7472">
            <w:pPr>
              <w:spacing w:line="122" w:lineRule="atLeast"/>
              <w:rPr>
                <w:rFonts w:ascii="Arial" w:hAnsi="Arial" w:cs="Arial"/>
                <w:sz w:val="20"/>
                <w:szCs w:val="20"/>
                <w:lang w:eastAsia="fr-FR"/>
              </w:rPr>
            </w:pPr>
            <w:r w:rsidRPr="001E7472">
              <w:rPr>
                <w:rFonts w:ascii="Arial" w:hAnsi="Arial" w:cs="Arial"/>
                <w:b/>
                <w:bCs/>
                <w:sz w:val="20"/>
                <w:szCs w:val="20"/>
                <w:lang w:eastAsia="fr-FR"/>
              </w:rPr>
              <w:t>Raisonner, imaginer,</w:t>
            </w:r>
            <w:r w:rsidRPr="0056170C">
              <w:rPr>
                <w:rFonts w:ascii="Arial" w:hAnsi="Arial" w:cs="Arial"/>
                <w:b/>
                <w:bCs/>
                <w:sz w:val="20"/>
                <w:szCs w:val="20"/>
                <w:lang w:eastAsia="fr-FR"/>
              </w:rPr>
              <w:t> </w:t>
            </w:r>
          </w:p>
          <w:p w14:paraId="5572B872" w14:textId="77777777" w:rsidR="001E7472" w:rsidRPr="001E7472" w:rsidRDefault="001E7472" w:rsidP="001E7472">
            <w:pPr>
              <w:spacing w:line="122" w:lineRule="atLeast"/>
              <w:rPr>
                <w:rFonts w:ascii="Arial" w:hAnsi="Arial" w:cs="Arial"/>
                <w:sz w:val="20"/>
                <w:szCs w:val="20"/>
                <w:lang w:eastAsia="fr-FR"/>
              </w:rPr>
            </w:pPr>
            <w:r w:rsidRPr="001E7472">
              <w:rPr>
                <w:rFonts w:ascii="Arial" w:hAnsi="Arial" w:cs="Arial"/>
                <w:b/>
                <w:bCs/>
                <w:sz w:val="20"/>
                <w:szCs w:val="20"/>
                <w:lang w:eastAsia="fr-FR"/>
              </w:rPr>
              <w:t>élaborer,</w:t>
            </w:r>
            <w:r w:rsidRPr="0056170C">
              <w:rPr>
                <w:rFonts w:ascii="Arial" w:hAnsi="Arial" w:cs="Arial"/>
                <w:b/>
                <w:bCs/>
                <w:sz w:val="20"/>
                <w:szCs w:val="20"/>
                <w:lang w:eastAsia="fr-FR"/>
              </w:rPr>
              <w:t> </w:t>
            </w:r>
          </w:p>
          <w:p w14:paraId="5F4A826E" w14:textId="7B34CDEC" w:rsidR="00486B48" w:rsidRPr="0056170C" w:rsidRDefault="001E7472" w:rsidP="001E7472">
            <w:pPr>
              <w:pStyle w:val="p2"/>
              <w:rPr>
                <w:rFonts w:ascii="Arial" w:hAnsi="Arial" w:cs="Arial"/>
              </w:rPr>
            </w:pPr>
            <w:r w:rsidRPr="001E7472">
              <w:rPr>
                <w:rFonts w:ascii="Arial" w:hAnsi="Arial" w:cs="Arial"/>
                <w:b/>
                <w:bCs/>
                <w:sz w:val="20"/>
                <w:szCs w:val="20"/>
              </w:rPr>
              <w:t>produire</w:t>
            </w:r>
            <w:r w:rsidRPr="0056170C">
              <w:rPr>
                <w:rFonts w:ascii="Arial" w:hAnsi="Arial" w:cs="Arial"/>
                <w:b/>
                <w:bCs/>
                <w:sz w:val="20"/>
                <w:szCs w:val="20"/>
              </w:rPr>
              <w:t> </w:t>
            </w:r>
          </w:p>
        </w:tc>
        <w:tc>
          <w:tcPr>
            <w:tcW w:w="2333" w:type="dxa"/>
          </w:tcPr>
          <w:p w14:paraId="6A478E16" w14:textId="77777777" w:rsidR="001E7472" w:rsidRDefault="001E7472" w:rsidP="001E7472">
            <w:pPr>
              <w:rPr>
                <w:rFonts w:ascii="Arial" w:hAnsi="Arial" w:cs="Arial"/>
                <w:sz w:val="12"/>
                <w:szCs w:val="12"/>
                <w:lang w:eastAsia="fr-FR"/>
              </w:rPr>
            </w:pPr>
            <w:r w:rsidRPr="001E7472">
              <w:rPr>
                <w:rFonts w:ascii="Arial" w:hAnsi="Arial" w:cs="Arial"/>
                <w:sz w:val="12"/>
                <w:szCs w:val="12"/>
                <w:lang w:eastAsia="fr-FR"/>
              </w:rPr>
              <w:t>Décrire et raconter une histoire, décrire et expliquer une situation historique ou géographique à l’oral ou à l’écrit</w:t>
            </w:r>
            <w:r w:rsidRPr="0056170C">
              <w:rPr>
                <w:rFonts w:ascii="Arial" w:hAnsi="Arial" w:cs="Arial"/>
                <w:sz w:val="12"/>
                <w:szCs w:val="12"/>
                <w:lang w:eastAsia="fr-FR"/>
              </w:rPr>
              <w:t> </w:t>
            </w:r>
          </w:p>
          <w:p w14:paraId="46C045FA" w14:textId="77777777" w:rsidR="00AD0E01" w:rsidRPr="001E7472" w:rsidRDefault="00AD0E01" w:rsidP="001E7472">
            <w:pPr>
              <w:rPr>
                <w:rFonts w:ascii="Arial" w:hAnsi="Arial" w:cs="Arial"/>
                <w:sz w:val="12"/>
                <w:szCs w:val="12"/>
                <w:lang w:eastAsia="fr-FR"/>
              </w:rPr>
            </w:pPr>
          </w:p>
          <w:p w14:paraId="1661A845" w14:textId="77777777" w:rsidR="001E7472" w:rsidRDefault="001E7472" w:rsidP="001E7472">
            <w:pPr>
              <w:rPr>
                <w:rFonts w:ascii="Arial" w:hAnsi="Arial" w:cs="Arial"/>
                <w:sz w:val="12"/>
                <w:szCs w:val="12"/>
                <w:lang w:eastAsia="fr-FR"/>
              </w:rPr>
            </w:pPr>
            <w:r w:rsidRPr="001E7472">
              <w:rPr>
                <w:rFonts w:ascii="Arial" w:hAnsi="Arial" w:cs="Arial"/>
                <w:sz w:val="12"/>
                <w:szCs w:val="12"/>
                <w:lang w:eastAsia="fr-FR"/>
              </w:rPr>
              <w:t>Élaborer un raisonnement et l’exprimer en utilisant des langages divers.</w:t>
            </w:r>
            <w:r w:rsidRPr="0056170C">
              <w:rPr>
                <w:rFonts w:ascii="Arial" w:hAnsi="Arial" w:cs="Arial"/>
                <w:sz w:val="12"/>
                <w:szCs w:val="12"/>
                <w:lang w:eastAsia="fr-FR"/>
              </w:rPr>
              <w:t> </w:t>
            </w:r>
          </w:p>
          <w:p w14:paraId="697B1DEC" w14:textId="77777777" w:rsidR="006E5E75" w:rsidRDefault="006E5E75" w:rsidP="001E7472">
            <w:pPr>
              <w:rPr>
                <w:rFonts w:ascii="Arial" w:hAnsi="Arial" w:cs="Arial"/>
                <w:sz w:val="12"/>
                <w:szCs w:val="12"/>
                <w:lang w:eastAsia="fr-FR"/>
              </w:rPr>
            </w:pPr>
          </w:p>
          <w:p w14:paraId="39572C1E" w14:textId="53E573E5" w:rsidR="00486B48" w:rsidRPr="00AD0E01" w:rsidRDefault="006E5E75" w:rsidP="00AD0E01">
            <w:pPr>
              <w:rPr>
                <w:rFonts w:ascii="Arial" w:hAnsi="Arial" w:cs="Arial"/>
                <w:sz w:val="12"/>
                <w:szCs w:val="12"/>
                <w:lang w:eastAsia="fr-FR"/>
              </w:rPr>
            </w:pPr>
            <w:r>
              <w:rPr>
                <w:rFonts w:ascii="Arial" w:hAnsi="Arial" w:cs="Arial"/>
                <w:sz w:val="12"/>
                <w:szCs w:val="12"/>
                <w:lang w:eastAsia="fr-FR"/>
              </w:rPr>
              <w:t>Pratiquer diverses formes de créations artistiques</w:t>
            </w:r>
          </w:p>
        </w:tc>
        <w:tc>
          <w:tcPr>
            <w:tcW w:w="2333" w:type="dxa"/>
          </w:tcPr>
          <w:p w14:paraId="60444440" w14:textId="77777777" w:rsidR="00486B48" w:rsidRPr="0056170C" w:rsidRDefault="00486B48" w:rsidP="00D579C5">
            <w:pPr>
              <w:rPr>
                <w:rFonts w:ascii="Arial" w:hAnsi="Arial" w:cs="Arial"/>
              </w:rPr>
            </w:pPr>
          </w:p>
          <w:p w14:paraId="1485BDE7" w14:textId="77777777" w:rsidR="00486B48" w:rsidRDefault="00486B48" w:rsidP="00D579C5">
            <w:pPr>
              <w:rPr>
                <w:rFonts w:ascii="Arial" w:hAnsi="Arial" w:cs="Arial"/>
              </w:rPr>
            </w:pPr>
          </w:p>
          <w:p w14:paraId="69D2FBD1" w14:textId="77777777" w:rsidR="006E5E75" w:rsidRDefault="006E5E75" w:rsidP="00D579C5">
            <w:pPr>
              <w:rPr>
                <w:rFonts w:ascii="Arial" w:hAnsi="Arial" w:cs="Arial"/>
              </w:rPr>
            </w:pPr>
          </w:p>
          <w:p w14:paraId="35FB44C9" w14:textId="0E86E43C" w:rsidR="006E5E75" w:rsidRPr="0056170C" w:rsidRDefault="00AD0E01" w:rsidP="006E5E75">
            <w:pPr>
              <w:jc w:val="center"/>
              <w:rPr>
                <w:rFonts w:ascii="Arial" w:hAnsi="Arial" w:cs="Arial"/>
              </w:rPr>
            </w:pPr>
            <w:r>
              <w:rPr>
                <w:rFonts w:ascii="Arial" w:hAnsi="Arial" w:cs="Arial"/>
              </w:rPr>
              <w:t>X</w:t>
            </w:r>
          </w:p>
        </w:tc>
        <w:tc>
          <w:tcPr>
            <w:tcW w:w="2333" w:type="dxa"/>
          </w:tcPr>
          <w:p w14:paraId="211D7B56" w14:textId="77777777" w:rsidR="00486B48" w:rsidRDefault="00486B48" w:rsidP="006E5E75">
            <w:pPr>
              <w:jc w:val="center"/>
              <w:rPr>
                <w:rFonts w:ascii="Arial" w:hAnsi="Arial" w:cs="Arial"/>
              </w:rPr>
            </w:pPr>
            <w:r w:rsidRPr="0056170C">
              <w:rPr>
                <w:rFonts w:ascii="Arial" w:hAnsi="Arial" w:cs="Arial"/>
              </w:rPr>
              <w:t>X</w:t>
            </w:r>
          </w:p>
          <w:p w14:paraId="0311487F" w14:textId="77777777" w:rsidR="006E5E75" w:rsidRDefault="006E5E75" w:rsidP="006E5E75">
            <w:pPr>
              <w:jc w:val="center"/>
              <w:rPr>
                <w:rFonts w:ascii="Arial" w:hAnsi="Arial" w:cs="Arial"/>
              </w:rPr>
            </w:pPr>
          </w:p>
          <w:p w14:paraId="360DE994" w14:textId="0E8458DF" w:rsidR="006E5E75" w:rsidRDefault="006E5E75" w:rsidP="006E5E75">
            <w:pPr>
              <w:jc w:val="center"/>
              <w:rPr>
                <w:rFonts w:ascii="Arial" w:hAnsi="Arial" w:cs="Arial"/>
              </w:rPr>
            </w:pPr>
            <w:r>
              <w:rPr>
                <w:rFonts w:ascii="Arial" w:hAnsi="Arial" w:cs="Arial"/>
              </w:rPr>
              <w:t>X</w:t>
            </w:r>
          </w:p>
          <w:p w14:paraId="77E89EAE" w14:textId="67EE9468" w:rsidR="006E5E75" w:rsidRPr="0056170C" w:rsidRDefault="006E5E75" w:rsidP="00AD0E01">
            <w:pPr>
              <w:jc w:val="center"/>
              <w:rPr>
                <w:rFonts w:ascii="Arial" w:hAnsi="Arial" w:cs="Arial"/>
              </w:rPr>
            </w:pPr>
            <w:r>
              <w:rPr>
                <w:rFonts w:ascii="Arial" w:hAnsi="Arial" w:cs="Arial"/>
              </w:rPr>
              <w:t>X</w:t>
            </w:r>
          </w:p>
        </w:tc>
        <w:tc>
          <w:tcPr>
            <w:tcW w:w="2333" w:type="dxa"/>
          </w:tcPr>
          <w:p w14:paraId="0D0BAC74" w14:textId="77777777" w:rsidR="001E7472" w:rsidRDefault="001E7472" w:rsidP="006E5E75">
            <w:pPr>
              <w:jc w:val="center"/>
              <w:rPr>
                <w:rFonts w:ascii="Arial" w:hAnsi="Arial" w:cs="Arial"/>
              </w:rPr>
            </w:pPr>
            <w:r w:rsidRPr="0056170C">
              <w:rPr>
                <w:rFonts w:ascii="Arial" w:hAnsi="Arial" w:cs="Arial"/>
              </w:rPr>
              <w:t>X</w:t>
            </w:r>
          </w:p>
          <w:p w14:paraId="13E384E2" w14:textId="77777777" w:rsidR="006E5E75" w:rsidRDefault="006E5E75" w:rsidP="006E5E75">
            <w:pPr>
              <w:jc w:val="center"/>
              <w:rPr>
                <w:rFonts w:ascii="Arial" w:hAnsi="Arial" w:cs="Arial"/>
              </w:rPr>
            </w:pPr>
          </w:p>
          <w:p w14:paraId="06521165" w14:textId="77777777" w:rsidR="006E5E75" w:rsidRDefault="006E5E75" w:rsidP="006E5E75">
            <w:pPr>
              <w:jc w:val="center"/>
              <w:rPr>
                <w:rFonts w:ascii="Arial" w:hAnsi="Arial" w:cs="Arial"/>
              </w:rPr>
            </w:pPr>
            <w:r>
              <w:rPr>
                <w:rFonts w:ascii="Arial" w:hAnsi="Arial" w:cs="Arial"/>
              </w:rPr>
              <w:t>X</w:t>
            </w:r>
          </w:p>
          <w:p w14:paraId="086DB4A4" w14:textId="157213E1" w:rsidR="006E5E75" w:rsidRPr="0056170C" w:rsidRDefault="006E5E75" w:rsidP="006E5E75">
            <w:pPr>
              <w:jc w:val="center"/>
              <w:rPr>
                <w:rFonts w:ascii="Arial" w:hAnsi="Arial" w:cs="Arial"/>
              </w:rPr>
            </w:pPr>
            <w:r>
              <w:rPr>
                <w:rFonts w:ascii="Arial" w:hAnsi="Arial" w:cs="Arial"/>
              </w:rPr>
              <w:t>X</w:t>
            </w:r>
          </w:p>
        </w:tc>
      </w:tr>
    </w:tbl>
    <w:p w14:paraId="030272DE" w14:textId="4EC6A63C" w:rsidR="007B3B14" w:rsidRPr="0056170C" w:rsidRDefault="007B3B14">
      <w:pPr>
        <w:rPr>
          <w:rFonts w:ascii="Arial" w:hAnsi="Arial" w:cs="Arial"/>
        </w:rPr>
      </w:pPr>
    </w:p>
    <w:sectPr w:rsidR="007B3B14" w:rsidRPr="0056170C" w:rsidSect="00852AB4">
      <w:headerReference w:type="default" r:id="rId7"/>
      <w:footerReference w:type="even" r:id="rId8"/>
      <w:foot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38344" w14:textId="77777777" w:rsidR="0045176F" w:rsidRDefault="0045176F" w:rsidP="00AA06C4">
      <w:r>
        <w:separator/>
      </w:r>
    </w:p>
  </w:endnote>
  <w:endnote w:type="continuationSeparator" w:id="0">
    <w:p w14:paraId="46E31AF3" w14:textId="77777777" w:rsidR="0045176F" w:rsidRDefault="0045176F" w:rsidP="00AA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0732" w14:textId="77777777" w:rsidR="0037775A" w:rsidRDefault="0037775A" w:rsidP="00EB214C">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528E849" w14:textId="77777777" w:rsidR="0037775A" w:rsidRDefault="0037775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2C92F" w14:textId="77777777" w:rsidR="0037775A" w:rsidRDefault="0037775A" w:rsidP="00EB214C">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5176F">
      <w:rPr>
        <w:rStyle w:val="Numrodepage"/>
        <w:noProof/>
      </w:rPr>
      <w:t>1</w:t>
    </w:r>
    <w:r>
      <w:rPr>
        <w:rStyle w:val="Numrodepage"/>
      </w:rPr>
      <w:fldChar w:fldCharType="end"/>
    </w:r>
  </w:p>
  <w:p w14:paraId="2A9D4167" w14:textId="77777777" w:rsidR="0037775A" w:rsidRDefault="0037775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92769" w14:textId="77777777" w:rsidR="0045176F" w:rsidRDefault="0045176F" w:rsidP="00AA06C4">
      <w:r>
        <w:separator/>
      </w:r>
    </w:p>
  </w:footnote>
  <w:footnote w:type="continuationSeparator" w:id="0">
    <w:p w14:paraId="7DA6267D" w14:textId="77777777" w:rsidR="0045176F" w:rsidRDefault="0045176F" w:rsidP="00AA06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29ED" w14:textId="1F9AB9B8" w:rsidR="00AA06C4" w:rsidRDefault="00AA06C4">
    <w:pPr>
      <w:pStyle w:val="En-tte"/>
    </w:pPr>
    <w:r>
      <w:t>Circonscription de Montreuil sur mer – Secteur du collège Jean Moulin Berck sur Mer  - Année scolaire 2016 / 2018</w:t>
    </w:r>
  </w:p>
  <w:p w14:paraId="4566CD0A" w14:textId="77777777" w:rsidR="00AA06C4" w:rsidRDefault="00AA06C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7363B"/>
    <w:multiLevelType w:val="multilevel"/>
    <w:tmpl w:val="610A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B4"/>
    <w:rsid w:val="00066B63"/>
    <w:rsid w:val="0011499A"/>
    <w:rsid w:val="001E7472"/>
    <w:rsid w:val="002257AF"/>
    <w:rsid w:val="002418E2"/>
    <w:rsid w:val="0037775A"/>
    <w:rsid w:val="003B7F72"/>
    <w:rsid w:val="0045176F"/>
    <w:rsid w:val="00486B48"/>
    <w:rsid w:val="004E506F"/>
    <w:rsid w:val="0056170C"/>
    <w:rsid w:val="006A26DD"/>
    <w:rsid w:val="006E5E75"/>
    <w:rsid w:val="006F2640"/>
    <w:rsid w:val="0074325D"/>
    <w:rsid w:val="00776E83"/>
    <w:rsid w:val="007B2295"/>
    <w:rsid w:val="007B3B14"/>
    <w:rsid w:val="00824D0B"/>
    <w:rsid w:val="00852AB4"/>
    <w:rsid w:val="00AA06C4"/>
    <w:rsid w:val="00AD0E01"/>
    <w:rsid w:val="00AD438A"/>
    <w:rsid w:val="00B057E1"/>
    <w:rsid w:val="00BF4C9F"/>
    <w:rsid w:val="00C74284"/>
    <w:rsid w:val="00F74F3F"/>
    <w:rsid w:val="00FC091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32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6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852AB4"/>
    <w:rPr>
      <w:rFonts w:ascii="Helvetica" w:hAnsi="Helvetica" w:cs="Times New Roman"/>
      <w:sz w:val="17"/>
      <w:szCs w:val="17"/>
      <w:lang w:eastAsia="fr-FR"/>
    </w:rPr>
  </w:style>
  <w:style w:type="character" w:customStyle="1" w:styleId="s1">
    <w:name w:val="s1"/>
    <w:basedOn w:val="Policepardfaut"/>
    <w:rsid w:val="00852AB4"/>
    <w:rPr>
      <w:rFonts w:ascii="Helvetica" w:hAnsi="Helvetica" w:hint="default"/>
      <w:sz w:val="24"/>
      <w:szCs w:val="24"/>
    </w:rPr>
  </w:style>
  <w:style w:type="character" w:customStyle="1" w:styleId="apple-converted-space">
    <w:name w:val="apple-converted-space"/>
    <w:basedOn w:val="Policepardfaut"/>
    <w:rsid w:val="00852AB4"/>
  </w:style>
  <w:style w:type="table" w:styleId="Grilledutableau">
    <w:name w:val="Table Grid"/>
    <w:basedOn w:val="TableauNormal"/>
    <w:uiPriority w:val="39"/>
    <w:rsid w:val="00824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2257AF"/>
    <w:rPr>
      <w:rFonts w:ascii="Helvetica" w:hAnsi="Helvetica" w:cs="Times New Roman"/>
      <w:sz w:val="18"/>
      <w:szCs w:val="18"/>
      <w:lang w:eastAsia="fr-FR"/>
    </w:rPr>
  </w:style>
  <w:style w:type="paragraph" w:customStyle="1" w:styleId="p3">
    <w:name w:val="p3"/>
    <w:basedOn w:val="Normal"/>
    <w:rsid w:val="002257AF"/>
    <w:rPr>
      <w:rFonts w:ascii="Helvetica" w:hAnsi="Helvetica" w:cs="Times New Roman"/>
      <w:sz w:val="12"/>
      <w:szCs w:val="12"/>
      <w:lang w:eastAsia="fr-FR"/>
    </w:rPr>
  </w:style>
  <w:style w:type="paragraph" w:customStyle="1" w:styleId="p4">
    <w:name w:val="p4"/>
    <w:basedOn w:val="Normal"/>
    <w:rsid w:val="00776E83"/>
    <w:rPr>
      <w:rFonts w:ascii="Helvetica" w:hAnsi="Helvetica" w:cs="Times New Roman"/>
      <w:sz w:val="12"/>
      <w:szCs w:val="12"/>
      <w:lang w:eastAsia="fr-FR"/>
    </w:rPr>
  </w:style>
  <w:style w:type="paragraph" w:styleId="En-tte">
    <w:name w:val="header"/>
    <w:basedOn w:val="Normal"/>
    <w:link w:val="En-tteCar"/>
    <w:uiPriority w:val="99"/>
    <w:unhideWhenUsed/>
    <w:rsid w:val="00AA06C4"/>
    <w:pPr>
      <w:tabs>
        <w:tab w:val="center" w:pos="4536"/>
        <w:tab w:val="right" w:pos="9072"/>
      </w:tabs>
    </w:pPr>
  </w:style>
  <w:style w:type="character" w:customStyle="1" w:styleId="En-tteCar">
    <w:name w:val="En-tête Car"/>
    <w:basedOn w:val="Policepardfaut"/>
    <w:link w:val="En-tte"/>
    <w:uiPriority w:val="99"/>
    <w:rsid w:val="00AA06C4"/>
  </w:style>
  <w:style w:type="paragraph" w:styleId="Pieddepage">
    <w:name w:val="footer"/>
    <w:basedOn w:val="Normal"/>
    <w:link w:val="PieddepageCar"/>
    <w:uiPriority w:val="99"/>
    <w:unhideWhenUsed/>
    <w:rsid w:val="00AA06C4"/>
    <w:pPr>
      <w:tabs>
        <w:tab w:val="center" w:pos="4536"/>
        <w:tab w:val="right" w:pos="9072"/>
      </w:tabs>
    </w:pPr>
  </w:style>
  <w:style w:type="character" w:customStyle="1" w:styleId="PieddepageCar">
    <w:name w:val="Pied de page Car"/>
    <w:basedOn w:val="Policepardfaut"/>
    <w:link w:val="Pieddepage"/>
    <w:uiPriority w:val="99"/>
    <w:rsid w:val="00AA06C4"/>
  </w:style>
  <w:style w:type="character" w:styleId="Numrodepage">
    <w:name w:val="page number"/>
    <w:basedOn w:val="Policepardfaut"/>
    <w:uiPriority w:val="99"/>
    <w:semiHidden/>
    <w:unhideWhenUsed/>
    <w:rsid w:val="0037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8826">
      <w:bodyDiv w:val="1"/>
      <w:marLeft w:val="0"/>
      <w:marRight w:val="0"/>
      <w:marTop w:val="0"/>
      <w:marBottom w:val="0"/>
      <w:divBdr>
        <w:top w:val="none" w:sz="0" w:space="0" w:color="auto"/>
        <w:left w:val="none" w:sz="0" w:space="0" w:color="auto"/>
        <w:bottom w:val="none" w:sz="0" w:space="0" w:color="auto"/>
        <w:right w:val="none" w:sz="0" w:space="0" w:color="auto"/>
      </w:divBdr>
    </w:div>
    <w:div w:id="53433586">
      <w:bodyDiv w:val="1"/>
      <w:marLeft w:val="0"/>
      <w:marRight w:val="0"/>
      <w:marTop w:val="0"/>
      <w:marBottom w:val="0"/>
      <w:divBdr>
        <w:top w:val="none" w:sz="0" w:space="0" w:color="auto"/>
        <w:left w:val="none" w:sz="0" w:space="0" w:color="auto"/>
        <w:bottom w:val="none" w:sz="0" w:space="0" w:color="auto"/>
        <w:right w:val="none" w:sz="0" w:space="0" w:color="auto"/>
      </w:divBdr>
    </w:div>
    <w:div w:id="204485088">
      <w:bodyDiv w:val="1"/>
      <w:marLeft w:val="0"/>
      <w:marRight w:val="0"/>
      <w:marTop w:val="0"/>
      <w:marBottom w:val="0"/>
      <w:divBdr>
        <w:top w:val="none" w:sz="0" w:space="0" w:color="auto"/>
        <w:left w:val="none" w:sz="0" w:space="0" w:color="auto"/>
        <w:bottom w:val="none" w:sz="0" w:space="0" w:color="auto"/>
        <w:right w:val="none" w:sz="0" w:space="0" w:color="auto"/>
      </w:divBdr>
    </w:div>
    <w:div w:id="247738437">
      <w:bodyDiv w:val="1"/>
      <w:marLeft w:val="0"/>
      <w:marRight w:val="0"/>
      <w:marTop w:val="0"/>
      <w:marBottom w:val="0"/>
      <w:divBdr>
        <w:top w:val="none" w:sz="0" w:space="0" w:color="auto"/>
        <w:left w:val="none" w:sz="0" w:space="0" w:color="auto"/>
        <w:bottom w:val="none" w:sz="0" w:space="0" w:color="auto"/>
        <w:right w:val="none" w:sz="0" w:space="0" w:color="auto"/>
      </w:divBdr>
    </w:div>
    <w:div w:id="392316449">
      <w:bodyDiv w:val="1"/>
      <w:marLeft w:val="0"/>
      <w:marRight w:val="0"/>
      <w:marTop w:val="0"/>
      <w:marBottom w:val="0"/>
      <w:divBdr>
        <w:top w:val="none" w:sz="0" w:space="0" w:color="auto"/>
        <w:left w:val="none" w:sz="0" w:space="0" w:color="auto"/>
        <w:bottom w:val="none" w:sz="0" w:space="0" w:color="auto"/>
        <w:right w:val="none" w:sz="0" w:space="0" w:color="auto"/>
      </w:divBdr>
    </w:div>
    <w:div w:id="552424415">
      <w:bodyDiv w:val="1"/>
      <w:marLeft w:val="0"/>
      <w:marRight w:val="0"/>
      <w:marTop w:val="0"/>
      <w:marBottom w:val="0"/>
      <w:divBdr>
        <w:top w:val="none" w:sz="0" w:space="0" w:color="auto"/>
        <w:left w:val="none" w:sz="0" w:space="0" w:color="auto"/>
        <w:bottom w:val="none" w:sz="0" w:space="0" w:color="auto"/>
        <w:right w:val="none" w:sz="0" w:space="0" w:color="auto"/>
      </w:divBdr>
    </w:div>
    <w:div w:id="660503083">
      <w:bodyDiv w:val="1"/>
      <w:marLeft w:val="0"/>
      <w:marRight w:val="0"/>
      <w:marTop w:val="0"/>
      <w:marBottom w:val="0"/>
      <w:divBdr>
        <w:top w:val="none" w:sz="0" w:space="0" w:color="auto"/>
        <w:left w:val="none" w:sz="0" w:space="0" w:color="auto"/>
        <w:bottom w:val="none" w:sz="0" w:space="0" w:color="auto"/>
        <w:right w:val="none" w:sz="0" w:space="0" w:color="auto"/>
      </w:divBdr>
    </w:div>
    <w:div w:id="691077987">
      <w:bodyDiv w:val="1"/>
      <w:marLeft w:val="0"/>
      <w:marRight w:val="0"/>
      <w:marTop w:val="0"/>
      <w:marBottom w:val="0"/>
      <w:divBdr>
        <w:top w:val="none" w:sz="0" w:space="0" w:color="auto"/>
        <w:left w:val="none" w:sz="0" w:space="0" w:color="auto"/>
        <w:bottom w:val="none" w:sz="0" w:space="0" w:color="auto"/>
        <w:right w:val="none" w:sz="0" w:space="0" w:color="auto"/>
      </w:divBdr>
    </w:div>
    <w:div w:id="701710074">
      <w:bodyDiv w:val="1"/>
      <w:marLeft w:val="0"/>
      <w:marRight w:val="0"/>
      <w:marTop w:val="0"/>
      <w:marBottom w:val="0"/>
      <w:divBdr>
        <w:top w:val="none" w:sz="0" w:space="0" w:color="auto"/>
        <w:left w:val="none" w:sz="0" w:space="0" w:color="auto"/>
        <w:bottom w:val="none" w:sz="0" w:space="0" w:color="auto"/>
        <w:right w:val="none" w:sz="0" w:space="0" w:color="auto"/>
      </w:divBdr>
    </w:div>
    <w:div w:id="758985884">
      <w:bodyDiv w:val="1"/>
      <w:marLeft w:val="0"/>
      <w:marRight w:val="0"/>
      <w:marTop w:val="0"/>
      <w:marBottom w:val="0"/>
      <w:divBdr>
        <w:top w:val="none" w:sz="0" w:space="0" w:color="auto"/>
        <w:left w:val="none" w:sz="0" w:space="0" w:color="auto"/>
        <w:bottom w:val="none" w:sz="0" w:space="0" w:color="auto"/>
        <w:right w:val="none" w:sz="0" w:space="0" w:color="auto"/>
      </w:divBdr>
    </w:div>
    <w:div w:id="967511784">
      <w:bodyDiv w:val="1"/>
      <w:marLeft w:val="0"/>
      <w:marRight w:val="0"/>
      <w:marTop w:val="0"/>
      <w:marBottom w:val="0"/>
      <w:divBdr>
        <w:top w:val="none" w:sz="0" w:space="0" w:color="auto"/>
        <w:left w:val="none" w:sz="0" w:space="0" w:color="auto"/>
        <w:bottom w:val="none" w:sz="0" w:space="0" w:color="auto"/>
        <w:right w:val="none" w:sz="0" w:space="0" w:color="auto"/>
      </w:divBdr>
    </w:div>
    <w:div w:id="1022054414">
      <w:bodyDiv w:val="1"/>
      <w:marLeft w:val="0"/>
      <w:marRight w:val="0"/>
      <w:marTop w:val="0"/>
      <w:marBottom w:val="0"/>
      <w:divBdr>
        <w:top w:val="none" w:sz="0" w:space="0" w:color="auto"/>
        <w:left w:val="none" w:sz="0" w:space="0" w:color="auto"/>
        <w:bottom w:val="none" w:sz="0" w:space="0" w:color="auto"/>
        <w:right w:val="none" w:sz="0" w:space="0" w:color="auto"/>
      </w:divBdr>
    </w:div>
    <w:div w:id="1109927805">
      <w:bodyDiv w:val="1"/>
      <w:marLeft w:val="0"/>
      <w:marRight w:val="0"/>
      <w:marTop w:val="0"/>
      <w:marBottom w:val="0"/>
      <w:divBdr>
        <w:top w:val="none" w:sz="0" w:space="0" w:color="auto"/>
        <w:left w:val="none" w:sz="0" w:space="0" w:color="auto"/>
        <w:bottom w:val="none" w:sz="0" w:space="0" w:color="auto"/>
        <w:right w:val="none" w:sz="0" w:space="0" w:color="auto"/>
      </w:divBdr>
    </w:div>
    <w:div w:id="1112286561">
      <w:bodyDiv w:val="1"/>
      <w:marLeft w:val="0"/>
      <w:marRight w:val="0"/>
      <w:marTop w:val="0"/>
      <w:marBottom w:val="0"/>
      <w:divBdr>
        <w:top w:val="none" w:sz="0" w:space="0" w:color="auto"/>
        <w:left w:val="none" w:sz="0" w:space="0" w:color="auto"/>
        <w:bottom w:val="none" w:sz="0" w:space="0" w:color="auto"/>
        <w:right w:val="none" w:sz="0" w:space="0" w:color="auto"/>
      </w:divBdr>
    </w:div>
    <w:div w:id="1294678807">
      <w:bodyDiv w:val="1"/>
      <w:marLeft w:val="0"/>
      <w:marRight w:val="0"/>
      <w:marTop w:val="0"/>
      <w:marBottom w:val="0"/>
      <w:divBdr>
        <w:top w:val="none" w:sz="0" w:space="0" w:color="auto"/>
        <w:left w:val="none" w:sz="0" w:space="0" w:color="auto"/>
        <w:bottom w:val="none" w:sz="0" w:space="0" w:color="auto"/>
        <w:right w:val="none" w:sz="0" w:space="0" w:color="auto"/>
      </w:divBdr>
    </w:div>
    <w:div w:id="1323122816">
      <w:bodyDiv w:val="1"/>
      <w:marLeft w:val="0"/>
      <w:marRight w:val="0"/>
      <w:marTop w:val="0"/>
      <w:marBottom w:val="0"/>
      <w:divBdr>
        <w:top w:val="none" w:sz="0" w:space="0" w:color="auto"/>
        <w:left w:val="none" w:sz="0" w:space="0" w:color="auto"/>
        <w:bottom w:val="none" w:sz="0" w:space="0" w:color="auto"/>
        <w:right w:val="none" w:sz="0" w:space="0" w:color="auto"/>
      </w:divBdr>
    </w:div>
    <w:div w:id="1360428200">
      <w:bodyDiv w:val="1"/>
      <w:marLeft w:val="0"/>
      <w:marRight w:val="0"/>
      <w:marTop w:val="0"/>
      <w:marBottom w:val="0"/>
      <w:divBdr>
        <w:top w:val="none" w:sz="0" w:space="0" w:color="auto"/>
        <w:left w:val="none" w:sz="0" w:space="0" w:color="auto"/>
        <w:bottom w:val="none" w:sz="0" w:space="0" w:color="auto"/>
        <w:right w:val="none" w:sz="0" w:space="0" w:color="auto"/>
      </w:divBdr>
    </w:div>
    <w:div w:id="1393307775">
      <w:bodyDiv w:val="1"/>
      <w:marLeft w:val="0"/>
      <w:marRight w:val="0"/>
      <w:marTop w:val="0"/>
      <w:marBottom w:val="0"/>
      <w:divBdr>
        <w:top w:val="none" w:sz="0" w:space="0" w:color="auto"/>
        <w:left w:val="none" w:sz="0" w:space="0" w:color="auto"/>
        <w:bottom w:val="none" w:sz="0" w:space="0" w:color="auto"/>
        <w:right w:val="none" w:sz="0" w:space="0" w:color="auto"/>
      </w:divBdr>
    </w:div>
    <w:div w:id="1544252070">
      <w:bodyDiv w:val="1"/>
      <w:marLeft w:val="0"/>
      <w:marRight w:val="0"/>
      <w:marTop w:val="0"/>
      <w:marBottom w:val="0"/>
      <w:divBdr>
        <w:top w:val="none" w:sz="0" w:space="0" w:color="auto"/>
        <w:left w:val="none" w:sz="0" w:space="0" w:color="auto"/>
        <w:bottom w:val="none" w:sz="0" w:space="0" w:color="auto"/>
        <w:right w:val="none" w:sz="0" w:space="0" w:color="auto"/>
      </w:divBdr>
    </w:div>
    <w:div w:id="1591424506">
      <w:bodyDiv w:val="1"/>
      <w:marLeft w:val="0"/>
      <w:marRight w:val="0"/>
      <w:marTop w:val="0"/>
      <w:marBottom w:val="0"/>
      <w:divBdr>
        <w:top w:val="none" w:sz="0" w:space="0" w:color="auto"/>
        <w:left w:val="none" w:sz="0" w:space="0" w:color="auto"/>
        <w:bottom w:val="none" w:sz="0" w:space="0" w:color="auto"/>
        <w:right w:val="none" w:sz="0" w:space="0" w:color="auto"/>
      </w:divBdr>
    </w:div>
    <w:div w:id="1718620342">
      <w:bodyDiv w:val="1"/>
      <w:marLeft w:val="0"/>
      <w:marRight w:val="0"/>
      <w:marTop w:val="0"/>
      <w:marBottom w:val="0"/>
      <w:divBdr>
        <w:top w:val="none" w:sz="0" w:space="0" w:color="auto"/>
        <w:left w:val="none" w:sz="0" w:space="0" w:color="auto"/>
        <w:bottom w:val="none" w:sz="0" w:space="0" w:color="auto"/>
        <w:right w:val="none" w:sz="0" w:space="0" w:color="auto"/>
      </w:divBdr>
    </w:div>
    <w:div w:id="1732578807">
      <w:bodyDiv w:val="1"/>
      <w:marLeft w:val="0"/>
      <w:marRight w:val="0"/>
      <w:marTop w:val="0"/>
      <w:marBottom w:val="0"/>
      <w:divBdr>
        <w:top w:val="none" w:sz="0" w:space="0" w:color="auto"/>
        <w:left w:val="none" w:sz="0" w:space="0" w:color="auto"/>
        <w:bottom w:val="none" w:sz="0" w:space="0" w:color="auto"/>
        <w:right w:val="none" w:sz="0" w:space="0" w:color="auto"/>
      </w:divBdr>
    </w:div>
    <w:div w:id="1767000965">
      <w:bodyDiv w:val="1"/>
      <w:marLeft w:val="0"/>
      <w:marRight w:val="0"/>
      <w:marTop w:val="0"/>
      <w:marBottom w:val="0"/>
      <w:divBdr>
        <w:top w:val="none" w:sz="0" w:space="0" w:color="auto"/>
        <w:left w:val="none" w:sz="0" w:space="0" w:color="auto"/>
        <w:bottom w:val="none" w:sz="0" w:space="0" w:color="auto"/>
        <w:right w:val="none" w:sz="0" w:space="0" w:color="auto"/>
      </w:divBdr>
    </w:div>
    <w:div w:id="1787774822">
      <w:bodyDiv w:val="1"/>
      <w:marLeft w:val="0"/>
      <w:marRight w:val="0"/>
      <w:marTop w:val="0"/>
      <w:marBottom w:val="0"/>
      <w:divBdr>
        <w:top w:val="none" w:sz="0" w:space="0" w:color="auto"/>
        <w:left w:val="none" w:sz="0" w:space="0" w:color="auto"/>
        <w:bottom w:val="none" w:sz="0" w:space="0" w:color="auto"/>
        <w:right w:val="none" w:sz="0" w:space="0" w:color="auto"/>
      </w:divBdr>
    </w:div>
    <w:div w:id="1857964065">
      <w:bodyDiv w:val="1"/>
      <w:marLeft w:val="0"/>
      <w:marRight w:val="0"/>
      <w:marTop w:val="0"/>
      <w:marBottom w:val="0"/>
      <w:divBdr>
        <w:top w:val="none" w:sz="0" w:space="0" w:color="auto"/>
        <w:left w:val="none" w:sz="0" w:space="0" w:color="auto"/>
        <w:bottom w:val="none" w:sz="0" w:space="0" w:color="auto"/>
        <w:right w:val="none" w:sz="0" w:space="0" w:color="auto"/>
      </w:divBdr>
    </w:div>
    <w:div w:id="1963076200">
      <w:bodyDiv w:val="1"/>
      <w:marLeft w:val="0"/>
      <w:marRight w:val="0"/>
      <w:marTop w:val="0"/>
      <w:marBottom w:val="0"/>
      <w:divBdr>
        <w:top w:val="none" w:sz="0" w:space="0" w:color="auto"/>
        <w:left w:val="none" w:sz="0" w:space="0" w:color="auto"/>
        <w:bottom w:val="none" w:sz="0" w:space="0" w:color="auto"/>
        <w:right w:val="none" w:sz="0" w:space="0" w:color="auto"/>
      </w:divBdr>
    </w:div>
    <w:div w:id="1990475803">
      <w:bodyDiv w:val="1"/>
      <w:marLeft w:val="0"/>
      <w:marRight w:val="0"/>
      <w:marTop w:val="0"/>
      <w:marBottom w:val="0"/>
      <w:divBdr>
        <w:top w:val="none" w:sz="0" w:space="0" w:color="auto"/>
        <w:left w:val="none" w:sz="0" w:space="0" w:color="auto"/>
        <w:bottom w:val="none" w:sz="0" w:space="0" w:color="auto"/>
        <w:right w:val="none" w:sz="0" w:space="0" w:color="auto"/>
      </w:divBdr>
    </w:div>
    <w:div w:id="1997373310">
      <w:bodyDiv w:val="1"/>
      <w:marLeft w:val="0"/>
      <w:marRight w:val="0"/>
      <w:marTop w:val="0"/>
      <w:marBottom w:val="0"/>
      <w:divBdr>
        <w:top w:val="none" w:sz="0" w:space="0" w:color="auto"/>
        <w:left w:val="none" w:sz="0" w:space="0" w:color="auto"/>
        <w:bottom w:val="none" w:sz="0" w:space="0" w:color="auto"/>
        <w:right w:val="none" w:sz="0" w:space="0" w:color="auto"/>
      </w:divBdr>
    </w:div>
    <w:div w:id="2086564810">
      <w:bodyDiv w:val="1"/>
      <w:marLeft w:val="0"/>
      <w:marRight w:val="0"/>
      <w:marTop w:val="0"/>
      <w:marBottom w:val="0"/>
      <w:divBdr>
        <w:top w:val="none" w:sz="0" w:space="0" w:color="auto"/>
        <w:left w:val="none" w:sz="0" w:space="0" w:color="auto"/>
        <w:bottom w:val="none" w:sz="0" w:space="0" w:color="auto"/>
        <w:right w:val="none" w:sz="0" w:space="0" w:color="auto"/>
      </w:divBdr>
    </w:div>
    <w:div w:id="2100563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969</Words>
  <Characters>5335</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meurillon</dc:creator>
  <cp:keywords/>
  <dc:description/>
  <cp:lastModifiedBy>michel meurillon</cp:lastModifiedBy>
  <cp:revision>4</cp:revision>
  <dcterms:created xsi:type="dcterms:W3CDTF">2017-04-06T08:18:00Z</dcterms:created>
  <dcterms:modified xsi:type="dcterms:W3CDTF">2017-04-06T08:51:00Z</dcterms:modified>
</cp:coreProperties>
</file>