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AED6" w14:textId="77777777" w:rsidR="007049C9" w:rsidRPr="000743D5" w:rsidRDefault="007049C9" w:rsidP="007049C9">
      <w:pPr>
        <w:pStyle w:val="p1"/>
        <w:rPr>
          <w:rFonts w:ascii="Arial" w:hAnsi="Arial" w:cs="Arial"/>
          <w:b/>
          <w:bCs/>
          <w:sz w:val="18"/>
          <w:szCs w:val="22"/>
        </w:rPr>
      </w:pPr>
    </w:p>
    <w:p w14:paraId="760E3AD4" w14:textId="779E9318" w:rsidR="007049C9" w:rsidRPr="000743D5" w:rsidRDefault="007049C9" w:rsidP="007049C9">
      <w:pPr>
        <w:pStyle w:val="p1"/>
        <w:rPr>
          <w:rStyle w:val="s1"/>
          <w:rFonts w:ascii="Arial" w:hAnsi="Arial" w:cs="Arial"/>
          <w:b/>
          <w:bCs/>
        </w:rPr>
      </w:pPr>
      <w:r w:rsidRPr="000743D5">
        <w:rPr>
          <w:rFonts w:ascii="Arial" w:hAnsi="Arial" w:cs="Arial"/>
          <w:b/>
          <w:bCs/>
          <w:sz w:val="18"/>
          <w:szCs w:val="22"/>
        </w:rPr>
        <w:t xml:space="preserve">DISCIPLINE(S) ENSEIGNÉE(S) CONTRIBUANT À L’ÉVALUATION DES ACQUIS : </w:t>
      </w:r>
      <w:r w:rsidR="00A37456" w:rsidRPr="000743D5">
        <w:rPr>
          <w:rFonts w:ascii="Arial" w:hAnsi="Arial" w:cs="Arial"/>
          <w:b/>
          <w:bCs/>
          <w:sz w:val="18"/>
          <w:szCs w:val="22"/>
        </w:rPr>
        <w:t>Anglais</w:t>
      </w:r>
    </w:p>
    <w:p w14:paraId="1AF3D738" w14:textId="77777777" w:rsidR="007049C9" w:rsidRPr="000743D5" w:rsidRDefault="007049C9" w:rsidP="007049C9">
      <w:pPr>
        <w:rPr>
          <w:rFonts w:ascii="Arial" w:hAnsi="Arial" w:cs="Arial"/>
        </w:rPr>
      </w:pPr>
    </w:p>
    <w:tbl>
      <w:tblPr>
        <w:tblStyle w:val="Grilledutableau"/>
        <w:tblW w:w="13996" w:type="dxa"/>
        <w:tblLook w:val="04A0" w:firstRow="1" w:lastRow="0" w:firstColumn="1" w:lastColumn="0" w:noHBand="0" w:noVBand="1"/>
      </w:tblPr>
      <w:tblGrid>
        <w:gridCol w:w="2123"/>
        <w:gridCol w:w="4874"/>
        <w:gridCol w:w="2333"/>
        <w:gridCol w:w="2333"/>
        <w:gridCol w:w="2333"/>
      </w:tblGrid>
      <w:tr w:rsidR="009100F6" w:rsidRPr="000743D5" w14:paraId="4E829996" w14:textId="77777777" w:rsidTr="009100F6">
        <w:trPr>
          <w:trHeight w:val="936"/>
        </w:trPr>
        <w:tc>
          <w:tcPr>
            <w:tcW w:w="13996" w:type="dxa"/>
            <w:gridSpan w:val="5"/>
            <w:shd w:val="clear" w:color="auto" w:fill="5B9BD5" w:themeFill="accent5"/>
          </w:tcPr>
          <w:p w14:paraId="4A478925" w14:textId="77777777" w:rsidR="000743D5" w:rsidRPr="000743D5" w:rsidRDefault="009100F6" w:rsidP="000743D5">
            <w:pPr>
              <w:pStyle w:val="p1"/>
              <w:rPr>
                <w:rFonts w:ascii="Arial" w:hAnsi="Arial" w:cs="Arial"/>
              </w:rPr>
            </w:pPr>
            <w:r w:rsidRPr="000743D5">
              <w:rPr>
                <w:rStyle w:val="s1"/>
                <w:rFonts w:ascii="Arial" w:hAnsi="Arial" w:cs="Arial"/>
                <w:b/>
                <w:bCs/>
              </w:rPr>
              <w:t xml:space="preserve">Domaine 1 – cycle 3 : </w:t>
            </w:r>
            <w:r w:rsidR="000743D5" w:rsidRPr="000743D5">
              <w:rPr>
                <w:rFonts w:ascii="Arial" w:hAnsi="Arial" w:cs="Arial"/>
                <w:b/>
                <w:bCs/>
              </w:rPr>
              <w:t>Comprendre, s’exprimer en utilisant une langue étrangère et, le cas échéant, une langue régionale (composante 2 du domaine 1)</w:t>
            </w:r>
            <w:r w:rsidR="000743D5" w:rsidRPr="000743D5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</w:p>
          <w:p w14:paraId="2FF7BFB7" w14:textId="17A1761A" w:rsidR="009100F6" w:rsidRPr="000743D5" w:rsidRDefault="009100F6" w:rsidP="000743D5">
            <w:pPr>
              <w:pStyle w:val="p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0F6" w:rsidRPr="000743D5" w14:paraId="2B4FE7F4" w14:textId="77777777" w:rsidTr="009100F6">
        <w:tc>
          <w:tcPr>
            <w:tcW w:w="2123" w:type="dxa"/>
          </w:tcPr>
          <w:p w14:paraId="3D6ED4BC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bCs/>
                <w:sz w:val="15"/>
                <w:szCs w:val="22"/>
              </w:rPr>
            </w:pPr>
          </w:p>
          <w:p w14:paraId="69D82B37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15"/>
                <w:szCs w:val="22"/>
              </w:rPr>
            </w:pPr>
            <w:r w:rsidRPr="000743D5">
              <w:rPr>
                <w:rFonts w:ascii="Arial" w:hAnsi="Arial" w:cs="Arial"/>
                <w:b/>
                <w:bCs/>
                <w:sz w:val="15"/>
                <w:szCs w:val="22"/>
              </w:rPr>
              <w:t>ÉLÉMENTS SIGNIFIANTS</w:t>
            </w:r>
          </w:p>
        </w:tc>
        <w:tc>
          <w:tcPr>
            <w:tcW w:w="4874" w:type="dxa"/>
          </w:tcPr>
          <w:p w14:paraId="24FECFA0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15"/>
                <w:szCs w:val="22"/>
              </w:rPr>
            </w:pPr>
            <w:r w:rsidRPr="000743D5">
              <w:rPr>
                <w:rFonts w:ascii="Arial" w:hAnsi="Arial" w:cs="Arial"/>
                <w:b/>
                <w:bCs/>
                <w:sz w:val="15"/>
                <w:szCs w:val="22"/>
              </w:rPr>
              <w:t>EN FIN DE CYCLE 3, L’ÉLÈVE QUI A UNE MAÎTRISE SATISFAISANTE (NIVEAU 3) PARVIENT NOTAMMENT À :</w:t>
            </w:r>
          </w:p>
        </w:tc>
        <w:tc>
          <w:tcPr>
            <w:tcW w:w="2333" w:type="dxa"/>
          </w:tcPr>
          <w:p w14:paraId="5E6FF428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683DE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D8D41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3D5">
              <w:rPr>
                <w:rFonts w:ascii="Arial" w:hAnsi="Arial" w:cs="Arial"/>
                <w:b/>
                <w:sz w:val="22"/>
                <w:szCs w:val="22"/>
              </w:rPr>
              <w:t>CM1</w:t>
            </w:r>
          </w:p>
        </w:tc>
        <w:tc>
          <w:tcPr>
            <w:tcW w:w="2333" w:type="dxa"/>
          </w:tcPr>
          <w:p w14:paraId="4990B388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435BB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E3229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3D5">
              <w:rPr>
                <w:rFonts w:ascii="Arial" w:hAnsi="Arial" w:cs="Arial"/>
                <w:b/>
                <w:sz w:val="22"/>
                <w:szCs w:val="22"/>
              </w:rPr>
              <w:t>CM2</w:t>
            </w:r>
          </w:p>
        </w:tc>
        <w:tc>
          <w:tcPr>
            <w:tcW w:w="2333" w:type="dxa"/>
          </w:tcPr>
          <w:p w14:paraId="2F66FF99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86CF9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93E82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3D5">
              <w:rPr>
                <w:rFonts w:ascii="Arial" w:hAnsi="Arial" w:cs="Arial"/>
                <w:b/>
                <w:sz w:val="22"/>
                <w:szCs w:val="22"/>
              </w:rPr>
              <w:t>6ème</w:t>
            </w:r>
          </w:p>
        </w:tc>
      </w:tr>
      <w:tr w:rsidR="009100F6" w:rsidRPr="000743D5" w14:paraId="780BC887" w14:textId="77777777" w:rsidTr="009100F6">
        <w:tc>
          <w:tcPr>
            <w:tcW w:w="2123" w:type="dxa"/>
          </w:tcPr>
          <w:p w14:paraId="4764E191" w14:textId="77777777" w:rsidR="009100F6" w:rsidRPr="000743D5" w:rsidRDefault="009100F6" w:rsidP="00D579C5">
            <w:pPr>
              <w:spacing w:after="30" w:line="1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2E5557" w14:textId="77777777" w:rsidR="009100F6" w:rsidRPr="000743D5" w:rsidRDefault="009100F6" w:rsidP="00D579C5">
            <w:pPr>
              <w:spacing w:after="30" w:line="1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08CAB7F" w14:textId="77777777" w:rsidR="009100F6" w:rsidRPr="000743D5" w:rsidRDefault="009100F6" w:rsidP="00D579C5">
            <w:pPr>
              <w:spacing w:after="30" w:line="1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C62E7F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2BAF8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FB8718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A9D1B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E9D22E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30D91E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64CC2" w14:textId="77777777" w:rsidR="009100F6" w:rsidRPr="000743D5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0E9D06" w14:textId="0A79267D" w:rsidR="009100F6" w:rsidRPr="009A1439" w:rsidRDefault="009100F6" w:rsidP="009A1439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A1439">
              <w:rPr>
                <w:rFonts w:ascii="Arial" w:hAnsi="Arial" w:cs="Arial"/>
                <w:bCs/>
                <w:sz w:val="20"/>
                <w:szCs w:val="20"/>
              </w:rPr>
              <w:t>Lire et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145AB20C" w14:textId="665B7A8D" w:rsidR="009100F6" w:rsidRPr="000743D5" w:rsidRDefault="009100F6" w:rsidP="009A1439">
            <w:pPr>
              <w:rPr>
                <w:rFonts w:ascii="Arial" w:hAnsi="Arial" w:cs="Arial"/>
                <w:sz w:val="20"/>
                <w:szCs w:val="20"/>
              </w:rPr>
            </w:pPr>
            <w:r w:rsidRPr="009A1439">
              <w:rPr>
                <w:rFonts w:ascii="Arial" w:hAnsi="Arial" w:cs="Arial"/>
                <w:bCs/>
                <w:sz w:val="20"/>
                <w:szCs w:val="20"/>
              </w:rPr>
              <w:t>comprendre l’écrit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766D33A6" w14:textId="77777777" w:rsidR="009100F6" w:rsidRPr="000743D5" w:rsidRDefault="009100F6" w:rsidP="00D57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35779" w14:textId="77777777" w:rsidR="009100F6" w:rsidRPr="000743D5" w:rsidRDefault="009100F6" w:rsidP="00D57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F93A6" w14:textId="77777777" w:rsidR="009100F6" w:rsidRPr="000743D5" w:rsidRDefault="009100F6" w:rsidP="00D57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02737" w14:textId="763E2ADB" w:rsidR="009100F6" w:rsidRPr="000743D5" w:rsidRDefault="009100F6" w:rsidP="00D57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14:paraId="035ADFFD" w14:textId="77777777" w:rsidR="009100F6" w:rsidRPr="009A1439" w:rsidRDefault="009100F6" w:rsidP="009A1439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A1439">
              <w:rPr>
                <w:rFonts w:ascii="Arial" w:hAnsi="Arial" w:cs="Arial"/>
                <w:b/>
                <w:bCs/>
                <w:sz w:val="12"/>
                <w:szCs w:val="12"/>
              </w:rPr>
              <w:t>Niveau A1 (niveau attendu en fin de cycle)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0913052C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9A1439">
              <w:rPr>
                <w:rFonts w:ascii="Arial" w:hAnsi="Arial" w:cs="Arial"/>
                <w:sz w:val="12"/>
                <w:szCs w:val="12"/>
              </w:rPr>
              <w:t>Peut comprendre des textes très courts et très simples, phrase par phrase, en relevant des noms, des mots familiers et des expressions très élémentaires et en relisant si nécessaire.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9BA29CC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E25585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F7A40F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55DBE00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4EC4B8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DD7B98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DB4B43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E32966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B802CC" w14:textId="77777777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CD5DFA" w14:textId="77777777" w:rsidR="009100F6" w:rsidRPr="009A1439" w:rsidRDefault="009100F6" w:rsidP="009A1439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A1439">
              <w:rPr>
                <w:rFonts w:ascii="Arial" w:hAnsi="Arial" w:cs="Arial"/>
                <w:b/>
                <w:bCs/>
                <w:sz w:val="12"/>
                <w:szCs w:val="12"/>
              </w:rPr>
              <w:t>Niveau A2 (niveau abordé et susceptible d’être atteint dans une ou plusieurs activités)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620A70FD" w14:textId="1EA12999" w:rsidR="009100F6" w:rsidRPr="000743D5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9A1439">
              <w:rPr>
                <w:rFonts w:ascii="Arial" w:hAnsi="Arial" w:cs="Arial"/>
                <w:sz w:val="12"/>
                <w:szCs w:val="12"/>
              </w:rPr>
              <w:t>Peut comprendre de courts textes simples sur des sujets concrets courants avec une fréquence élevée de langue quotidienne.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33" w:type="dxa"/>
          </w:tcPr>
          <w:p w14:paraId="5C5E6BE5" w14:textId="77777777" w:rsidR="009100F6" w:rsidRPr="009A1439" w:rsidRDefault="009100F6" w:rsidP="009A1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E13D9" w14:textId="1D24EC5B" w:rsidR="009100F6" w:rsidRPr="009A1439" w:rsidRDefault="009100F6" w:rsidP="009A14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repérer des indices textuels élémentaires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4798F9F4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27C59C2A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6304B8F8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4738E766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6D11FDB5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53C7A56A" w14:textId="77777777" w:rsidR="009100F6" w:rsidRPr="009A1439" w:rsidRDefault="009100F6" w:rsidP="009A1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1A75B" w14:textId="31D58207" w:rsidR="009100F6" w:rsidRPr="009A1439" w:rsidRDefault="009100F6" w:rsidP="009A14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comprendre les signes et les panneaux courants dans les lieux publics, à l’école, pour l’orientation, les instructions, la sécurité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F1E0B59" w14:textId="3AE6EF72" w:rsidR="009100F6" w:rsidRPr="009A1439" w:rsidRDefault="009100F6" w:rsidP="009A14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trouver un renseignement spécifique dans des documents informatifs simples (prospectus, menus, annonces, horaires)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DFED788" w14:textId="29A100E1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49F4C80" w14:textId="77777777" w:rsidR="009100F6" w:rsidRPr="000743D5" w:rsidRDefault="009100F6" w:rsidP="009A1439">
            <w:pPr>
              <w:rPr>
                <w:rFonts w:ascii="Arial" w:hAnsi="Arial" w:cs="Arial"/>
              </w:rPr>
            </w:pPr>
          </w:p>
          <w:p w14:paraId="30FD0492" w14:textId="2C8C2F54" w:rsidR="009100F6" w:rsidRPr="009A1439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suivre des consignes brèves et simples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5A5188C" w14:textId="59DCBF08" w:rsidR="009100F6" w:rsidRPr="009A1439" w:rsidRDefault="009100F6" w:rsidP="009A14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isoler des informations simples dans un court texte narratif, par exemple une carte postale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5BE4952" w14:textId="049970CC" w:rsidR="009100F6" w:rsidRPr="009A1439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se faire une idée du contenu d’un texte informatif simple, surtout s’il est accompagné d’un document visuel (affiches, annonces, publicités, etc.)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DDB018E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6F0F5C3B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44438F0E" w14:textId="77777777" w:rsidR="009100F6" w:rsidRPr="00F77085" w:rsidRDefault="009100F6" w:rsidP="00F77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3E061" w14:textId="272523D4" w:rsidR="009100F6" w:rsidRPr="00F77085" w:rsidRDefault="009100F6" w:rsidP="00F770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F77085">
              <w:rPr>
                <w:rFonts w:ascii="Arial" w:hAnsi="Arial" w:cs="Arial"/>
                <w:sz w:val="12"/>
                <w:szCs w:val="12"/>
              </w:rPr>
              <w:t>identifier l’information pertinente sur la plupart des écrits descriptifs simples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153D057" w14:textId="58C8FE6D" w:rsidR="009100F6" w:rsidRPr="00F77085" w:rsidRDefault="009100F6" w:rsidP="00F770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F77085">
              <w:rPr>
                <w:rFonts w:ascii="Arial" w:hAnsi="Arial" w:cs="Arial"/>
                <w:sz w:val="12"/>
                <w:szCs w:val="12"/>
              </w:rPr>
              <w:t>comprendre une lettre personnelle simple et brève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5D76878" w14:textId="20AB8B23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3CFB329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57F01ACF" w14:textId="0D890240" w:rsidR="009100F6" w:rsidRPr="009A1439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comprendre un récit court et simple, éventuellement avec l’aide d’illustrations, sur un sujet familier ou déjà connu</w:t>
            </w:r>
          </w:p>
          <w:p w14:paraId="023D3DD5" w14:textId="5C28174E" w:rsidR="009100F6" w:rsidRPr="009A1439" w:rsidRDefault="009100F6" w:rsidP="009A1439">
            <w:pPr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A1439">
              <w:rPr>
                <w:rFonts w:ascii="Arial" w:hAnsi="Arial" w:cs="Arial"/>
                <w:sz w:val="12"/>
                <w:szCs w:val="12"/>
              </w:rPr>
              <w:t>comprendre une poésie courte et simple en rapport avec l’âge des élèves.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639B23A" w14:textId="77777777" w:rsidR="009100F6" w:rsidRPr="000743D5" w:rsidRDefault="009100F6" w:rsidP="009A1439">
            <w:pPr>
              <w:jc w:val="center"/>
              <w:rPr>
                <w:rFonts w:ascii="Arial" w:hAnsi="Arial" w:cs="Arial"/>
              </w:rPr>
            </w:pPr>
          </w:p>
          <w:p w14:paraId="5E771EE1" w14:textId="77777777" w:rsidR="009100F6" w:rsidRPr="000743D5" w:rsidRDefault="009100F6" w:rsidP="009A1439">
            <w:pPr>
              <w:jc w:val="center"/>
              <w:rPr>
                <w:rFonts w:ascii="Arial" w:hAnsi="Arial" w:cs="Arial"/>
              </w:rPr>
            </w:pPr>
          </w:p>
          <w:p w14:paraId="1AE88657" w14:textId="77777777" w:rsidR="009100F6" w:rsidRPr="000743D5" w:rsidRDefault="009100F6" w:rsidP="009A1439">
            <w:pPr>
              <w:jc w:val="center"/>
              <w:rPr>
                <w:rFonts w:ascii="Arial" w:hAnsi="Arial" w:cs="Arial"/>
              </w:rPr>
            </w:pPr>
          </w:p>
          <w:p w14:paraId="0FA15601" w14:textId="77777777" w:rsidR="009100F6" w:rsidRPr="00F77085" w:rsidRDefault="009100F6" w:rsidP="00F77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6D11C5" w14:textId="3A19161D" w:rsidR="009100F6" w:rsidRPr="00F77085" w:rsidRDefault="009100F6" w:rsidP="00F770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F77085">
              <w:rPr>
                <w:rFonts w:ascii="Arial" w:hAnsi="Arial" w:cs="Arial"/>
                <w:sz w:val="12"/>
                <w:szCs w:val="12"/>
              </w:rPr>
              <w:t>comprendre des consignes écrites (pour réaliser une tâche)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CCCE8D5" w14:textId="77777777" w:rsidR="009100F6" w:rsidRPr="00F77085" w:rsidRDefault="009100F6" w:rsidP="00F77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D13E4" w14:textId="429D49CD" w:rsidR="009100F6" w:rsidRPr="00F77085" w:rsidRDefault="009100F6" w:rsidP="00F770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F77085">
              <w:rPr>
                <w:rFonts w:ascii="Arial" w:hAnsi="Arial" w:cs="Arial"/>
                <w:sz w:val="12"/>
                <w:szCs w:val="12"/>
              </w:rPr>
              <w:t>saisir la trame narrative d’un récit portant sur un sujet familier ou déjà connu si celui-ci est clairement structuré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1377E8A" w14:textId="77777777" w:rsidR="009100F6" w:rsidRPr="000743D5" w:rsidRDefault="009100F6" w:rsidP="009A1439">
            <w:pPr>
              <w:jc w:val="center"/>
              <w:rPr>
                <w:rFonts w:ascii="Arial" w:hAnsi="Arial" w:cs="Arial"/>
              </w:rPr>
            </w:pPr>
          </w:p>
          <w:p w14:paraId="1D704B77" w14:textId="1D889323" w:rsidR="009100F6" w:rsidRPr="000743D5" w:rsidRDefault="009100F6" w:rsidP="00F77085">
            <w:pPr>
              <w:rPr>
                <w:rFonts w:ascii="Arial" w:hAnsi="Arial" w:cs="Arial"/>
              </w:rPr>
            </w:pPr>
          </w:p>
        </w:tc>
      </w:tr>
      <w:tr w:rsidR="009100F6" w:rsidRPr="000743D5" w14:paraId="0B4747D7" w14:textId="77777777" w:rsidTr="009100F6">
        <w:trPr>
          <w:trHeight w:val="1899"/>
        </w:trPr>
        <w:tc>
          <w:tcPr>
            <w:tcW w:w="2123" w:type="dxa"/>
          </w:tcPr>
          <w:p w14:paraId="0F9687DD" w14:textId="77777777" w:rsidR="009100F6" w:rsidRPr="000743D5" w:rsidRDefault="009100F6" w:rsidP="00D579C5">
            <w:pPr>
              <w:rPr>
                <w:rFonts w:ascii="Arial" w:hAnsi="Arial" w:cs="Arial"/>
              </w:rPr>
            </w:pPr>
          </w:p>
          <w:p w14:paraId="1CE6DC50" w14:textId="77777777" w:rsidR="009100F6" w:rsidRPr="000743D5" w:rsidRDefault="009100F6" w:rsidP="00D579C5">
            <w:pPr>
              <w:rPr>
                <w:rFonts w:ascii="Arial" w:hAnsi="Arial" w:cs="Arial"/>
              </w:rPr>
            </w:pPr>
          </w:p>
          <w:p w14:paraId="5F9EB749" w14:textId="5FBA13A4" w:rsidR="009100F6" w:rsidRPr="000743D5" w:rsidRDefault="009100F6" w:rsidP="00D579C5">
            <w:pPr>
              <w:rPr>
                <w:rFonts w:ascii="Arial" w:hAnsi="Arial" w:cs="Arial"/>
              </w:rPr>
            </w:pPr>
            <w:r w:rsidRPr="000743D5">
              <w:rPr>
                <w:rFonts w:ascii="Arial" w:hAnsi="Arial" w:cs="Arial"/>
              </w:rPr>
              <w:t>Ecrire et réagir à l’écrit</w:t>
            </w:r>
          </w:p>
        </w:tc>
        <w:tc>
          <w:tcPr>
            <w:tcW w:w="4874" w:type="dxa"/>
          </w:tcPr>
          <w:p w14:paraId="5D6A2823" w14:textId="77777777" w:rsidR="009100F6" w:rsidRPr="00F77085" w:rsidRDefault="009100F6" w:rsidP="00F77085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F77085">
              <w:rPr>
                <w:rFonts w:ascii="Arial" w:hAnsi="Arial" w:cs="Arial"/>
                <w:b/>
                <w:bCs/>
                <w:sz w:val="12"/>
                <w:szCs w:val="12"/>
              </w:rPr>
              <w:t>Niveau A1 (niveau attendu en fin de cycle)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4C92A2E0" w14:textId="77777777" w:rsidR="009100F6" w:rsidRPr="00F77085" w:rsidRDefault="009100F6" w:rsidP="00F77085">
            <w:pPr>
              <w:spacing w:after="9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F77085">
              <w:rPr>
                <w:rFonts w:ascii="Arial" w:hAnsi="Arial" w:cs="Arial"/>
                <w:sz w:val="12"/>
                <w:szCs w:val="12"/>
              </w:rPr>
              <w:t>Peut écrire des expressions et phrases simples isolées.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07F5540" w14:textId="77777777" w:rsidR="009100F6" w:rsidRPr="00F77085" w:rsidRDefault="009100F6" w:rsidP="00F77085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F77085">
              <w:rPr>
                <w:rFonts w:ascii="Arial" w:hAnsi="Arial" w:cs="Arial"/>
                <w:b/>
                <w:bCs/>
                <w:sz w:val="12"/>
                <w:szCs w:val="12"/>
              </w:rPr>
              <w:t>Niveau A2 (niveau abordé et susceptible d’être atteint dans une ou plusieurs activités)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0659F819" w14:textId="45C104A9" w:rsidR="009100F6" w:rsidRPr="000743D5" w:rsidRDefault="009100F6" w:rsidP="00F77085">
            <w:pPr>
              <w:rPr>
                <w:rFonts w:ascii="Arial" w:hAnsi="Arial" w:cs="Arial"/>
                <w:sz w:val="12"/>
                <w:szCs w:val="12"/>
              </w:rPr>
            </w:pPr>
            <w:r w:rsidRPr="00F77085">
              <w:rPr>
                <w:rFonts w:ascii="Arial" w:hAnsi="Arial" w:cs="Arial"/>
                <w:sz w:val="12"/>
                <w:szCs w:val="12"/>
              </w:rPr>
              <w:t>Peut écrire une série d’expressions et de phrases simples reliées par des connecteurs simples tels que « et », « mais » et « parce que ».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33" w:type="dxa"/>
          </w:tcPr>
          <w:p w14:paraId="448F865D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301DC046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09CE93EE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6621FD05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00661D0B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874D9C7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23BE5DD6" w14:textId="2C119DF5" w:rsidR="009100F6" w:rsidRPr="00B057AE" w:rsidRDefault="009100F6" w:rsidP="00B057AE">
            <w:pPr>
              <w:jc w:val="center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0743D5">
              <w:rPr>
                <w:rFonts w:ascii="Arial" w:hAnsi="Arial" w:cs="Arial"/>
                <w:sz w:val="13"/>
                <w:szCs w:val="13"/>
              </w:rPr>
              <w:t>-copier</w:t>
            </w:r>
          </w:p>
          <w:p w14:paraId="592292F0" w14:textId="3AE57F78" w:rsidR="009100F6" w:rsidRPr="00B057AE" w:rsidRDefault="009100F6" w:rsidP="00B057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B057AE">
              <w:rPr>
                <w:rFonts w:ascii="Arial" w:hAnsi="Arial" w:cs="Arial"/>
                <w:sz w:val="12"/>
                <w:szCs w:val="12"/>
              </w:rPr>
              <w:t>indiquer quelques renseignements personnels en répondant à un questionnaire simple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22CC5F3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0AB2BF9E" w14:textId="3C39FC16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33" w:type="dxa"/>
          </w:tcPr>
          <w:p w14:paraId="066DB6B1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3A0667CD" w14:textId="1AAB1E7E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743D5">
              <w:rPr>
                <w:rFonts w:ascii="Arial" w:hAnsi="Arial" w:cs="Arial"/>
                <w:sz w:val="13"/>
                <w:szCs w:val="13"/>
              </w:rPr>
              <w:t>- Ecrire sous la dictée</w:t>
            </w:r>
          </w:p>
          <w:p w14:paraId="1A5E0FCD" w14:textId="02327E40" w:rsidR="009100F6" w:rsidRPr="00B057AE" w:rsidRDefault="009100F6" w:rsidP="00B057AE">
            <w:pPr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B057AE">
              <w:rPr>
                <w:rFonts w:ascii="Arial" w:hAnsi="Arial" w:cs="Arial"/>
                <w:sz w:val="12"/>
                <w:szCs w:val="12"/>
              </w:rPr>
              <w:t>produire de façon autonome quelques phrases juxtaposées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590FC06" w14:textId="77777777" w:rsidR="009100F6" w:rsidRPr="00B057AE" w:rsidRDefault="009100F6" w:rsidP="00B057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7AE">
              <w:rPr>
                <w:rFonts w:ascii="Arial" w:hAnsi="Arial" w:cs="Arial"/>
                <w:sz w:val="12"/>
                <w:szCs w:val="12"/>
              </w:rPr>
              <w:t>• écrire un message simple, rédiger un texte guidé sur soi-même ou sur des personnages imaginaires, savoir indiquer où ils vivent, ce qu’ils font.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F9F81AA" w14:textId="77777777" w:rsidR="009100F6" w:rsidRPr="00B057AE" w:rsidRDefault="009100F6" w:rsidP="00B057AE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7AE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653E29DA" w14:textId="77777777" w:rsidR="009100F6" w:rsidRPr="00B057AE" w:rsidRDefault="009100F6" w:rsidP="00B057AE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7AE">
              <w:rPr>
                <w:rFonts w:ascii="Arial" w:hAnsi="Arial" w:cs="Arial"/>
                <w:sz w:val="12"/>
                <w:szCs w:val="12"/>
              </w:rPr>
              <w:t>Cette compétence peut être évaluée, entre autres, à travers les 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CD87AE5" w14:textId="77777777" w:rsidR="009100F6" w:rsidRPr="00B057AE" w:rsidRDefault="009100F6" w:rsidP="00B057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7AE">
              <w:rPr>
                <w:rFonts w:ascii="Arial" w:hAnsi="Arial" w:cs="Arial"/>
                <w:sz w:val="12"/>
                <w:szCs w:val="12"/>
              </w:rPr>
              <w:t>remplir une fiche de renseignements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7EF6FD8" w14:textId="71FCF31E" w:rsidR="009100F6" w:rsidRPr="00B057AE" w:rsidRDefault="009100F6" w:rsidP="00B057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B057AE">
              <w:rPr>
                <w:rFonts w:ascii="Arial" w:hAnsi="Arial" w:cs="Arial"/>
                <w:sz w:val="12"/>
                <w:szCs w:val="12"/>
              </w:rPr>
              <w:t xml:space="preserve">écrire de brèves notes simples en rapport avec des besoins immédiats. Écrire une courte description d’un lieu, </w:t>
            </w:r>
            <w:r w:rsidRPr="00B057AE">
              <w:rPr>
                <w:rFonts w:ascii="Arial" w:hAnsi="Arial" w:cs="Arial"/>
                <w:sz w:val="12"/>
                <w:szCs w:val="12"/>
              </w:rPr>
              <w:lastRenderedPageBreak/>
              <w:t>d’un événement, d’activités passées et d’expériences personnelles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7A28456" w14:textId="314CFFC5" w:rsidR="009100F6" w:rsidRPr="00B057AE" w:rsidRDefault="009100F6" w:rsidP="00B057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B057AE">
              <w:rPr>
                <w:rFonts w:ascii="Arial" w:hAnsi="Arial" w:cs="Arial"/>
                <w:sz w:val="12"/>
                <w:szCs w:val="12"/>
              </w:rPr>
              <w:t>écrire un court récit personnel, des biographies imaginaires et des poèmes simples.</w:t>
            </w:r>
          </w:p>
          <w:p w14:paraId="152A1A7F" w14:textId="1788AFD0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100F6" w:rsidRPr="000743D5" w14:paraId="51EC40F7" w14:textId="2C57D019" w:rsidTr="009100F6">
        <w:trPr>
          <w:trHeight w:val="1899"/>
        </w:trPr>
        <w:tc>
          <w:tcPr>
            <w:tcW w:w="2123" w:type="dxa"/>
          </w:tcPr>
          <w:p w14:paraId="1715104E" w14:textId="77777777" w:rsidR="009100F6" w:rsidRPr="000743D5" w:rsidRDefault="009100F6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DEA59B" w14:textId="77777777" w:rsidR="009100F6" w:rsidRDefault="009100F6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5652436" w14:textId="77777777" w:rsidR="000743D5" w:rsidRDefault="000743D5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42B084F" w14:textId="77777777" w:rsidR="000743D5" w:rsidRDefault="000743D5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EA6644" w14:textId="77777777" w:rsidR="000743D5" w:rsidRDefault="000743D5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61EE96" w14:textId="77777777" w:rsidR="000743D5" w:rsidRPr="000743D5" w:rsidRDefault="000743D5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83CADB" w14:textId="77777777" w:rsidR="009100F6" w:rsidRPr="000743D5" w:rsidRDefault="009100F6" w:rsidP="00552968">
            <w:pPr>
              <w:spacing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C7F6452" w14:textId="77777777" w:rsidR="009100F6" w:rsidRPr="00552968" w:rsidRDefault="009100F6" w:rsidP="00552968">
            <w:pPr>
              <w:spacing w:line="122" w:lineRule="atLeast"/>
              <w:rPr>
                <w:rFonts w:ascii="Arial" w:hAnsi="Arial" w:cs="Arial"/>
                <w:sz w:val="20"/>
                <w:szCs w:val="20"/>
              </w:rPr>
            </w:pPr>
            <w:r w:rsidRPr="00552968">
              <w:rPr>
                <w:rFonts w:ascii="Arial" w:hAnsi="Arial" w:cs="Arial"/>
                <w:bCs/>
                <w:sz w:val="20"/>
                <w:szCs w:val="20"/>
              </w:rPr>
              <w:t>Écouter et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78403380" w14:textId="476C0BFF" w:rsidR="009100F6" w:rsidRPr="000743D5" w:rsidRDefault="009100F6" w:rsidP="00552968">
            <w:pPr>
              <w:rPr>
                <w:rFonts w:ascii="Arial" w:hAnsi="Arial" w:cs="Arial"/>
              </w:rPr>
            </w:pPr>
            <w:r w:rsidRPr="00552968">
              <w:rPr>
                <w:rFonts w:ascii="Arial" w:hAnsi="Arial" w:cs="Arial"/>
                <w:bCs/>
                <w:sz w:val="20"/>
                <w:szCs w:val="20"/>
              </w:rPr>
              <w:t>Comprendre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874" w:type="dxa"/>
          </w:tcPr>
          <w:p w14:paraId="1F0608F8" w14:textId="77777777" w:rsidR="009100F6" w:rsidRPr="00332AAD" w:rsidRDefault="009100F6" w:rsidP="00332AAD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332AAD">
              <w:rPr>
                <w:rFonts w:ascii="Arial" w:hAnsi="Arial" w:cs="Arial"/>
                <w:b/>
                <w:bCs/>
                <w:sz w:val="12"/>
                <w:szCs w:val="12"/>
              </w:rPr>
              <w:t>Niveau A1 (niveau attendu en fin de cycle)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780E7EB2" w14:textId="77777777" w:rsidR="009100F6" w:rsidRPr="000743D5" w:rsidRDefault="009100F6" w:rsidP="00332AAD">
            <w:pPr>
              <w:spacing w:after="15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332AAD">
              <w:rPr>
                <w:rFonts w:ascii="Arial" w:hAnsi="Arial" w:cs="Arial"/>
                <w:sz w:val="12"/>
                <w:szCs w:val="12"/>
              </w:rPr>
              <w:t>Peut comprendre des mots familiers et des expressions courantes sur lui-même, sa famille et son environnement.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2049B54" w14:textId="536FAD04" w:rsidR="009100F6" w:rsidRPr="000743D5" w:rsidRDefault="009100F6" w:rsidP="00332AAD">
            <w:pPr>
              <w:spacing w:after="15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332AAD">
              <w:rPr>
                <w:rFonts w:ascii="Arial" w:hAnsi="Arial" w:cs="Arial"/>
                <w:b/>
                <w:bCs/>
                <w:sz w:val="12"/>
                <w:szCs w:val="12"/>
              </w:rPr>
              <w:t>Niveau A2 (niveau abordé et susceptible d’être atteint dans une ou plusieurs activités)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  <w:r w:rsidRPr="00332AAD">
              <w:rPr>
                <w:rFonts w:ascii="Arial" w:hAnsi="Arial" w:cs="Arial"/>
                <w:sz w:val="12"/>
                <w:szCs w:val="12"/>
              </w:rPr>
              <w:t>Peut comprendre une intervention brève si elle est claire et simple.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33" w:type="dxa"/>
          </w:tcPr>
          <w:p w14:paraId="15C7B9AA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E7F67F2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C387B4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039E798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769EF1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BC4C87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D0D418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65A2FE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2AB0EE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D27F51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16B0CA2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D08443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6EB6E9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66BE7CF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4A89789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A34572A" w14:textId="1500A99F" w:rsidR="009100F6" w:rsidRPr="0098250F" w:rsidRDefault="009100F6" w:rsidP="00702E7B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250F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</w:p>
          <w:p w14:paraId="2597C66C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9AB786" w14:textId="77777777" w:rsidR="009100F6" w:rsidRPr="0098250F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8250F">
              <w:rPr>
                <w:rFonts w:ascii="Arial" w:hAnsi="Arial" w:cs="Arial"/>
                <w:sz w:val="12"/>
                <w:szCs w:val="12"/>
              </w:rPr>
              <w:t>comprendre les points essentiels d’un document oral sur un sujet familier ou déjà connu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A2A6190" w14:textId="77777777" w:rsidR="009100F6" w:rsidRPr="000743D5" w:rsidRDefault="009100F6" w:rsidP="00332A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33" w:type="dxa"/>
          </w:tcPr>
          <w:p w14:paraId="3A97AAEF" w14:textId="77777777" w:rsidR="009100F6" w:rsidRPr="00332AAD" w:rsidRDefault="009100F6" w:rsidP="00D5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8574AE" w14:textId="77777777" w:rsidR="009100F6" w:rsidRPr="00332AAD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332AAD">
              <w:rPr>
                <w:rFonts w:ascii="Arial" w:hAnsi="Arial" w:cs="Arial"/>
                <w:sz w:val="12"/>
                <w:szCs w:val="12"/>
              </w:rPr>
              <w:t>repérer des indices sonores simples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5DA1998" w14:textId="77777777" w:rsidR="009100F6" w:rsidRPr="00332AAD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332AAD">
              <w:rPr>
                <w:rFonts w:ascii="Arial" w:hAnsi="Arial" w:cs="Arial"/>
                <w:sz w:val="12"/>
                <w:szCs w:val="12"/>
              </w:rPr>
              <w:t>comprendre les consignes et les rituels de la classe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B14A2A7" w14:textId="77777777" w:rsidR="009100F6" w:rsidRPr="00332AAD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332AAD">
              <w:rPr>
                <w:rFonts w:ascii="Arial" w:hAnsi="Arial" w:cs="Arial"/>
                <w:sz w:val="12"/>
                <w:szCs w:val="12"/>
              </w:rPr>
              <w:t>isoler des informations simples dans un message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1B0B09F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72746FF7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77F85D60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0E232C61" w14:textId="77777777" w:rsidR="009100F6" w:rsidRPr="000743D5" w:rsidRDefault="009100F6" w:rsidP="00D579C5">
            <w:pPr>
              <w:jc w:val="center"/>
              <w:rPr>
                <w:rFonts w:ascii="Arial" w:hAnsi="Arial" w:cs="Arial"/>
              </w:rPr>
            </w:pPr>
          </w:p>
          <w:p w14:paraId="766A4C7E" w14:textId="77777777" w:rsidR="009100F6" w:rsidRPr="0098250F" w:rsidRDefault="009100F6" w:rsidP="00D579C5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250F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67057402" w14:textId="77777777" w:rsidR="009100F6" w:rsidRPr="0098250F" w:rsidRDefault="009100F6" w:rsidP="00D579C5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250F">
              <w:rPr>
                <w:rFonts w:ascii="Arial" w:hAnsi="Arial" w:cs="Arial"/>
                <w:sz w:val="12"/>
                <w:szCs w:val="12"/>
              </w:rPr>
              <w:t>Les élèves peuvent montrer leur maîtrise de cette compétence s’ils réussissent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74062D7" w14:textId="5D62B80E" w:rsidR="009100F6" w:rsidRPr="0098250F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8250F">
              <w:rPr>
                <w:rFonts w:ascii="Arial" w:hAnsi="Arial" w:cs="Arial"/>
                <w:sz w:val="12"/>
                <w:szCs w:val="12"/>
              </w:rPr>
              <w:t>identifier le sujet d’une conversation simple et en comprendre les grandes lignes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C1CC472" w14:textId="2F3BE946" w:rsidR="009100F6" w:rsidRPr="0098250F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8250F">
              <w:rPr>
                <w:rFonts w:ascii="Arial" w:hAnsi="Arial" w:cs="Arial"/>
                <w:sz w:val="12"/>
                <w:szCs w:val="12"/>
              </w:rPr>
              <w:t>comprendre des expressions familières de la vie quotidienne pour répondre à des besoins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6A92A4C" w14:textId="2870E365" w:rsidR="009100F6" w:rsidRPr="0098250F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8250F">
              <w:rPr>
                <w:rFonts w:ascii="Arial" w:hAnsi="Arial" w:cs="Arial"/>
                <w:sz w:val="12"/>
                <w:szCs w:val="12"/>
              </w:rPr>
              <w:t>comprendre un message oral pour enrichir son point de vue et réaliser une tâche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00219A1" w14:textId="0DF33C5A" w:rsidR="009100F6" w:rsidRPr="0098250F" w:rsidRDefault="009100F6" w:rsidP="00D579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3D5">
              <w:rPr>
                <w:rFonts w:ascii="Arial" w:hAnsi="Arial" w:cs="Arial"/>
                <w:sz w:val="12"/>
                <w:szCs w:val="12"/>
              </w:rPr>
              <w:t>-</w:t>
            </w:r>
            <w:r w:rsidRPr="0098250F">
              <w:rPr>
                <w:rFonts w:ascii="Arial" w:hAnsi="Arial" w:cs="Arial"/>
                <w:sz w:val="12"/>
                <w:szCs w:val="12"/>
              </w:rPr>
              <w:t>comprendre quelques éléments culturels du/des pays ou de la/des régions dont on apprend la langue.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6ED8AA2" w14:textId="77777777" w:rsidR="009100F6" w:rsidRPr="000743D5" w:rsidRDefault="009100F6" w:rsidP="00D579C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100F6" w:rsidRPr="000743D5" w14:paraId="2A750A8B" w14:textId="77777777" w:rsidTr="009100F6">
        <w:trPr>
          <w:trHeight w:val="1899"/>
        </w:trPr>
        <w:tc>
          <w:tcPr>
            <w:tcW w:w="2123" w:type="dxa"/>
          </w:tcPr>
          <w:p w14:paraId="174AD1A6" w14:textId="77777777" w:rsidR="009100F6" w:rsidRPr="000743D5" w:rsidRDefault="009100F6" w:rsidP="00573B4E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599610" w14:textId="77777777" w:rsidR="009100F6" w:rsidRPr="000743D5" w:rsidRDefault="009100F6" w:rsidP="00573B4E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ABDD04" w14:textId="77777777" w:rsidR="009100F6" w:rsidRPr="000743D5" w:rsidRDefault="009100F6" w:rsidP="00573B4E">
            <w:pPr>
              <w:spacing w:line="122" w:lineRule="atLeast"/>
              <w:rPr>
                <w:rFonts w:ascii="Arial" w:hAnsi="Arial" w:cs="Arial"/>
                <w:sz w:val="20"/>
                <w:szCs w:val="20"/>
              </w:rPr>
            </w:pPr>
            <w:r w:rsidRPr="00573B4E">
              <w:rPr>
                <w:rFonts w:ascii="Arial" w:hAnsi="Arial" w:cs="Arial"/>
                <w:bCs/>
                <w:sz w:val="20"/>
                <w:szCs w:val="20"/>
              </w:rPr>
              <w:t>S’exprimer à l’oral en continu et en interaction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53AF6B91" w14:textId="77777777" w:rsidR="009100F6" w:rsidRPr="000743D5" w:rsidRDefault="009100F6" w:rsidP="00552968">
            <w:pPr>
              <w:spacing w:line="122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74" w:type="dxa"/>
          </w:tcPr>
          <w:p w14:paraId="0BBE70BF" w14:textId="4E09F917" w:rsidR="009100F6" w:rsidRPr="000743D5" w:rsidRDefault="009100F6" w:rsidP="00332AAD">
            <w:pPr>
              <w:spacing w:after="30"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33C303E" w14:textId="77777777" w:rsidR="009100F6" w:rsidRPr="00573B4E" w:rsidRDefault="009100F6" w:rsidP="00573B4E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Réagir et dialoguer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77139E40" w14:textId="77777777" w:rsidR="009100F6" w:rsidRPr="00573B4E" w:rsidRDefault="009100F6" w:rsidP="00573B4E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A1 (niveau attendu en fin de cycle)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46AAF463" w14:textId="77777777" w:rsidR="009100F6" w:rsidRPr="00573B4E" w:rsidRDefault="009100F6" w:rsidP="00573B4E">
            <w:pPr>
              <w:spacing w:after="765" w:line="122" w:lineRule="atLeast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Peut interagir brièvement dans des situations déjà connues en utilisant des mots et expressions simples et avec un débit lent.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76E4C9D" w14:textId="77777777" w:rsidR="009100F6" w:rsidRPr="00573B4E" w:rsidRDefault="009100F6" w:rsidP="00573B4E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A2 (niveau abordé et susceptible d’être atteint dans une ou plusieurs activités)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6FA5D6C5" w14:textId="719DBA1C" w:rsidR="009100F6" w:rsidRPr="000743D5" w:rsidRDefault="009100F6" w:rsidP="00573B4E">
            <w:pPr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Peut interagir avec une aisance raisonnable dans des situations bien structurées et de courtes conversations à condition que le locuteur apporte de l’aide le cas échéant.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33" w:type="dxa"/>
          </w:tcPr>
          <w:p w14:paraId="7AB3E9C9" w14:textId="77777777" w:rsidR="009100F6" w:rsidRPr="00573B4E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A1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29263BB9" w14:textId="77777777" w:rsidR="009100F6" w:rsidRPr="00573B4E" w:rsidRDefault="009100F6" w:rsidP="00573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établir un contact social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3F80569" w14:textId="27A074DD" w:rsidR="009100F6" w:rsidRPr="000743D5" w:rsidRDefault="009100F6" w:rsidP="00573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F0E0511" w14:textId="77777777" w:rsidR="009100F6" w:rsidRPr="00573B4E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A1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77E512F9" w14:textId="77777777" w:rsidR="009100F6" w:rsidRPr="00573B4E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A15C455" w14:textId="77777777" w:rsidR="009100F6" w:rsidRPr="00573B4E" w:rsidRDefault="009100F6" w:rsidP="00573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être capable d’épeler des mots familiers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68E9D05" w14:textId="77777777" w:rsidR="009100F6" w:rsidRPr="00573B4E" w:rsidRDefault="009100F6" w:rsidP="00573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demander et donner des informations sur soi et son environnement, sur des sujets familiers ou déjà connus, sur des références culturelles simples et courantes.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7ED4D89" w14:textId="77777777" w:rsidR="009100F6" w:rsidRPr="00573B4E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15C47EF4" w14:textId="77777777" w:rsidR="009100F6" w:rsidRPr="00573B4E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CF4658E" w14:textId="77777777" w:rsidR="009100F6" w:rsidRPr="000743D5" w:rsidRDefault="009100F6" w:rsidP="00702E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3" w:type="dxa"/>
          </w:tcPr>
          <w:p w14:paraId="66DEEA27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0C9B955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D79938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1DBAAE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E8F8E0A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448CD89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01A136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928768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24FD854" w14:textId="77777777" w:rsidR="009100F6" w:rsidRPr="000743D5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C2AE8F4" w14:textId="77777777" w:rsidR="009100F6" w:rsidRPr="00573B4E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5537BBB2" w14:textId="77777777" w:rsidR="009100F6" w:rsidRPr="00573B4E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6287A73" w14:textId="77777777" w:rsidR="009100F6" w:rsidRPr="00573B4E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être capable de gérer de courts échanges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9EE5EFF" w14:textId="77777777" w:rsidR="009100F6" w:rsidRPr="00573B4E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réagir à des propositions, à des situations, aux consignes de classe. Demander et fournir des renseignements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46E905AD" w14:textId="5FC3FC80" w:rsidR="009100F6" w:rsidRPr="000743D5" w:rsidRDefault="009100F6" w:rsidP="00910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B4E">
              <w:rPr>
                <w:rFonts w:ascii="Arial" w:hAnsi="Arial" w:cs="Arial"/>
                <w:sz w:val="12"/>
                <w:szCs w:val="12"/>
              </w:rPr>
              <w:t>dialoguer, échanger sur des sujets familiers, des situations courantes ou des sujets déjà connus, des éléments culturels du/des pays ou de la/des régions dont on apprend</w:t>
            </w:r>
            <w:r w:rsidRPr="000743D5">
              <w:rPr>
                <w:rFonts w:ascii="Arial" w:hAnsi="Arial" w:cs="Arial"/>
                <w:sz w:val="12"/>
                <w:szCs w:val="12"/>
              </w:rPr>
              <w:t xml:space="preserve"> la langue</w:t>
            </w:r>
            <w:r w:rsidRPr="00573B4E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</w:tc>
      </w:tr>
      <w:tr w:rsidR="009100F6" w:rsidRPr="000743D5" w14:paraId="715C4FC8" w14:textId="77777777" w:rsidTr="009100F6">
        <w:trPr>
          <w:trHeight w:val="1899"/>
        </w:trPr>
        <w:tc>
          <w:tcPr>
            <w:tcW w:w="2123" w:type="dxa"/>
          </w:tcPr>
          <w:p w14:paraId="50D53385" w14:textId="77777777" w:rsidR="009100F6" w:rsidRDefault="009100F6" w:rsidP="009100F6">
            <w:pPr>
              <w:spacing w:line="122" w:lineRule="atLeast"/>
              <w:rPr>
                <w:rFonts w:ascii="Arial" w:hAnsi="Arial" w:cs="Arial"/>
                <w:b/>
                <w:bCs/>
                <w:sz w:val="15"/>
                <w:szCs w:val="12"/>
              </w:rPr>
            </w:pPr>
          </w:p>
          <w:p w14:paraId="000AA699" w14:textId="77777777" w:rsidR="000743D5" w:rsidRDefault="000743D5" w:rsidP="009100F6">
            <w:pPr>
              <w:spacing w:line="122" w:lineRule="atLeast"/>
              <w:rPr>
                <w:rFonts w:ascii="Arial" w:hAnsi="Arial" w:cs="Arial"/>
                <w:b/>
                <w:bCs/>
                <w:sz w:val="15"/>
                <w:szCs w:val="12"/>
              </w:rPr>
            </w:pPr>
          </w:p>
          <w:p w14:paraId="33A5E53E" w14:textId="77777777" w:rsidR="000743D5" w:rsidRPr="000743D5" w:rsidRDefault="000743D5" w:rsidP="009100F6">
            <w:pPr>
              <w:spacing w:line="122" w:lineRule="atLeast"/>
              <w:rPr>
                <w:rFonts w:ascii="Arial" w:hAnsi="Arial" w:cs="Arial"/>
                <w:b/>
                <w:bCs/>
                <w:sz w:val="15"/>
                <w:szCs w:val="12"/>
              </w:rPr>
            </w:pPr>
            <w:bookmarkStart w:id="0" w:name="_GoBack"/>
            <w:bookmarkEnd w:id="0"/>
          </w:p>
          <w:p w14:paraId="1E266676" w14:textId="77777777" w:rsidR="009100F6" w:rsidRPr="000743D5" w:rsidRDefault="009100F6" w:rsidP="009100F6">
            <w:pPr>
              <w:spacing w:line="122" w:lineRule="atLeast"/>
              <w:rPr>
                <w:rFonts w:ascii="Arial" w:hAnsi="Arial" w:cs="Arial"/>
                <w:b/>
                <w:bCs/>
                <w:sz w:val="15"/>
                <w:szCs w:val="12"/>
              </w:rPr>
            </w:pPr>
          </w:p>
          <w:p w14:paraId="5AE65199" w14:textId="77777777" w:rsidR="009100F6" w:rsidRPr="000743D5" w:rsidRDefault="009100F6" w:rsidP="009100F6">
            <w:pPr>
              <w:spacing w:line="122" w:lineRule="atLeast"/>
              <w:rPr>
                <w:rFonts w:ascii="Arial" w:hAnsi="Arial" w:cs="Arial"/>
                <w:sz w:val="20"/>
                <w:szCs w:val="20"/>
              </w:rPr>
            </w:pPr>
            <w:r w:rsidRPr="009100F6">
              <w:rPr>
                <w:rFonts w:ascii="Arial" w:hAnsi="Arial" w:cs="Arial"/>
                <w:bCs/>
                <w:sz w:val="20"/>
                <w:szCs w:val="20"/>
              </w:rPr>
              <w:t>S’exprimer à l’oral en continu et en interaction</w:t>
            </w:r>
            <w:r w:rsidRPr="000743D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6CFFAA05" w14:textId="77777777" w:rsidR="009100F6" w:rsidRPr="000743D5" w:rsidRDefault="009100F6" w:rsidP="00573B4E">
            <w:pPr>
              <w:spacing w:line="122" w:lineRule="atLeast"/>
              <w:rPr>
                <w:rFonts w:ascii="Arial" w:hAnsi="Arial" w:cs="Arial"/>
                <w:b/>
                <w:bCs/>
                <w:sz w:val="15"/>
                <w:szCs w:val="12"/>
              </w:rPr>
            </w:pPr>
          </w:p>
        </w:tc>
        <w:tc>
          <w:tcPr>
            <w:tcW w:w="4874" w:type="dxa"/>
          </w:tcPr>
          <w:p w14:paraId="3653FF72" w14:textId="77777777" w:rsidR="009100F6" w:rsidRPr="009100F6" w:rsidRDefault="009100F6" w:rsidP="009100F6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Parler en continu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4F7B946D" w14:textId="77777777" w:rsidR="009100F6" w:rsidRPr="009100F6" w:rsidRDefault="009100F6" w:rsidP="009100F6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A1 (niveau attendu en fin de cycle)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52F9F589" w14:textId="77777777" w:rsidR="009100F6" w:rsidRPr="009100F6" w:rsidRDefault="009100F6" w:rsidP="009100F6">
            <w:pPr>
              <w:spacing w:after="1335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Peut produire des expressions simples, isolées, sur les gens et les choses.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A4D5DBD" w14:textId="77777777" w:rsidR="009100F6" w:rsidRPr="009100F6" w:rsidRDefault="009100F6" w:rsidP="009100F6">
            <w:pPr>
              <w:spacing w:after="30" w:line="122" w:lineRule="atLeast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A2 (niveau abordé et susceptible d’être atteint dans une ou plusieurs activités)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272A695F" w14:textId="7CE74276" w:rsidR="009100F6" w:rsidRPr="000743D5" w:rsidRDefault="009100F6" w:rsidP="009100F6">
            <w:pPr>
              <w:spacing w:after="30" w:line="122" w:lineRule="atLeas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Peut décrire ou présenter simplement des gens, des conditions de vie, des activités quotidiennes, ce qu’on aime ou pas, par de courtes séries d’expressions ou de phrases.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33" w:type="dxa"/>
          </w:tcPr>
          <w:p w14:paraId="775FC379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A1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2FDADFE9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ACCB74C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reproduire un modèle oral court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ADC14F8" w14:textId="6D62E6E2" w:rsidR="009100F6" w:rsidRPr="009100F6" w:rsidRDefault="009100F6" w:rsidP="00577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présenter: se pré</w:t>
            </w:r>
            <w:r w:rsidR="0057702D" w:rsidRPr="000743D5">
              <w:rPr>
                <w:rFonts w:ascii="Arial" w:hAnsi="Arial" w:cs="Arial"/>
                <w:sz w:val="12"/>
                <w:szCs w:val="12"/>
              </w:rPr>
              <w:t>senter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81D2B02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savoir prononcer de manière reconnaissable un répertoire limité d’expressions et de mots mémorisés.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207DF6A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191630" w14:textId="77777777" w:rsidR="009100F6" w:rsidRPr="000743D5" w:rsidRDefault="009100F6" w:rsidP="00577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3" w:type="dxa"/>
          </w:tcPr>
          <w:p w14:paraId="738D10F3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A1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05D03F94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4FB46E2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lire à haute voix et de manière expressive un texte bref après répétition (court texte dialogué, bref discours de bienvenue, court texte fictif, informatif)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6DB2FAE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présenter ou décrire : se présenter et se décrire, décrire des personnes ou des personnages, des objets ou des animaux, décrire ses activités préférées ou des activités culturellement connotées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1C10F7D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raconter : juxtaposer des phrases simples pour raconter une histoire courte en s’aidant d’images ou de références déjà connues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AC3658F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51C04A0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09AE6796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savoir ordonner un récit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A74FD83" w14:textId="77777777" w:rsidR="009100F6" w:rsidRPr="000743D5" w:rsidRDefault="009100F6" w:rsidP="00577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3" w:type="dxa"/>
          </w:tcPr>
          <w:p w14:paraId="63A0A1EA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A1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24707616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EEAE27A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lire à haute voix et de manière expressive un texte bref après répétition (court texte dialogué, bref discours de bienvenue, court texte fictif, informatif)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4DDED91" w14:textId="77777777" w:rsidR="009100F6" w:rsidRPr="000743D5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65C0E5B" w14:textId="77777777" w:rsidR="0057702D" w:rsidRPr="000743D5" w:rsidRDefault="0057702D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49F6FAF" w14:textId="77777777" w:rsidR="0057702D" w:rsidRPr="000743D5" w:rsidRDefault="0057702D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38C5002" w14:textId="77777777" w:rsidR="0057702D" w:rsidRPr="000743D5" w:rsidRDefault="0057702D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E648DA" w14:textId="77777777" w:rsidR="0057702D" w:rsidRPr="009100F6" w:rsidRDefault="0057702D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0EFA100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b/>
                <w:bCs/>
                <w:sz w:val="12"/>
                <w:szCs w:val="12"/>
              </w:rPr>
              <w:t>Niveau A2</w:t>
            </w:r>
            <w:r w:rsidRPr="000743D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14:paraId="34006839" w14:textId="77777777" w:rsidR="009100F6" w:rsidRPr="009100F6" w:rsidRDefault="009100F6" w:rsidP="009100F6">
            <w:pPr>
              <w:spacing w:after="30" w:line="122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Il est possible d’évaluer cette compétence à travers tous les types d’activités amenant l’élève à :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EAB29DA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faire une description ou une présentation d’un sujet d’actualité ou déjà connu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0AAFEBC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expliquer une situation simple, une notion connue ;</w:t>
            </w:r>
            <w:r w:rsidRPr="000743D5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2AFB3309" w14:textId="77777777" w:rsidR="009100F6" w:rsidRPr="009100F6" w:rsidRDefault="009100F6" w:rsidP="009100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00F6">
              <w:rPr>
                <w:rFonts w:ascii="Arial" w:hAnsi="Arial" w:cs="Arial"/>
                <w:sz w:val="12"/>
                <w:szCs w:val="12"/>
              </w:rPr>
              <w:t>s’exprimer d’une manière suffisamment claire pour être compréhensible, au besoin en se reprenant.</w:t>
            </w:r>
          </w:p>
          <w:p w14:paraId="552E6EC5" w14:textId="77777777" w:rsidR="009100F6" w:rsidRPr="000743D5" w:rsidRDefault="009100F6" w:rsidP="00573B4E">
            <w:pPr>
              <w:spacing w:after="30" w:line="122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489BC471" w14:textId="77777777" w:rsidR="00D255DA" w:rsidRPr="000743D5" w:rsidRDefault="008E330B">
      <w:pPr>
        <w:rPr>
          <w:rFonts w:ascii="Arial" w:hAnsi="Arial" w:cs="Arial"/>
        </w:rPr>
      </w:pPr>
    </w:p>
    <w:sectPr w:rsidR="00D255DA" w:rsidRPr="000743D5" w:rsidSect="007049C9">
      <w:headerReference w:type="default" r:id="rId6"/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18C9" w14:textId="77777777" w:rsidR="008E330B" w:rsidRDefault="008E330B" w:rsidP="00801C45">
      <w:r>
        <w:separator/>
      </w:r>
    </w:p>
  </w:endnote>
  <w:endnote w:type="continuationSeparator" w:id="0">
    <w:p w14:paraId="34B83629" w14:textId="77777777" w:rsidR="008E330B" w:rsidRDefault="008E330B" w:rsidP="0080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D247" w14:textId="77777777" w:rsidR="000743D5" w:rsidRDefault="000743D5" w:rsidP="00EB214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A82498" w14:textId="77777777" w:rsidR="000743D5" w:rsidRDefault="000743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ABF8" w14:textId="77777777" w:rsidR="000743D5" w:rsidRDefault="000743D5" w:rsidP="00EB214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330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951A03" w14:textId="77777777" w:rsidR="000743D5" w:rsidRDefault="000743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9372A" w14:textId="77777777" w:rsidR="008E330B" w:rsidRDefault="008E330B" w:rsidP="00801C45">
      <w:r>
        <w:separator/>
      </w:r>
    </w:p>
  </w:footnote>
  <w:footnote w:type="continuationSeparator" w:id="0">
    <w:p w14:paraId="46E27959" w14:textId="77777777" w:rsidR="008E330B" w:rsidRDefault="008E330B" w:rsidP="00801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20E" w14:textId="7D1EEE0E" w:rsidR="00801C45" w:rsidRDefault="00801C45" w:rsidP="00801C45">
    <w:pPr>
      <w:pStyle w:val="En-tte"/>
    </w:pPr>
    <w:r>
      <w:t>Circonscription de Montreuil sur mer – Secteur du collège Jean Moulin Berck sur Mer  - Année scolaire 2016 / 2018</w:t>
    </w:r>
  </w:p>
  <w:p w14:paraId="267B2B62" w14:textId="77777777" w:rsidR="00801C45" w:rsidRDefault="00801C45" w:rsidP="00801C45">
    <w:pPr>
      <w:pStyle w:val="En-tte"/>
    </w:pPr>
  </w:p>
  <w:p w14:paraId="70503C6D" w14:textId="435709C7" w:rsidR="00801C45" w:rsidRDefault="00801C45">
    <w:pPr>
      <w:pStyle w:val="En-tte"/>
    </w:pPr>
  </w:p>
  <w:p w14:paraId="1C18D457" w14:textId="77777777" w:rsidR="00801C45" w:rsidRDefault="00801C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9"/>
    <w:rsid w:val="000743D5"/>
    <w:rsid w:val="00332AAD"/>
    <w:rsid w:val="003B7F72"/>
    <w:rsid w:val="00552968"/>
    <w:rsid w:val="00573B4E"/>
    <w:rsid w:val="0057702D"/>
    <w:rsid w:val="00702E7B"/>
    <w:rsid w:val="007049C9"/>
    <w:rsid w:val="00801C45"/>
    <w:rsid w:val="00835AED"/>
    <w:rsid w:val="00891216"/>
    <w:rsid w:val="008E330B"/>
    <w:rsid w:val="009100F6"/>
    <w:rsid w:val="00942EAB"/>
    <w:rsid w:val="0098250F"/>
    <w:rsid w:val="009A1439"/>
    <w:rsid w:val="00A37456"/>
    <w:rsid w:val="00A767D3"/>
    <w:rsid w:val="00AD438A"/>
    <w:rsid w:val="00B057AE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1C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B4E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049C9"/>
    <w:rPr>
      <w:rFonts w:ascii="Helvetica" w:hAnsi="Helvetica"/>
      <w:sz w:val="17"/>
      <w:szCs w:val="17"/>
    </w:rPr>
  </w:style>
  <w:style w:type="character" w:customStyle="1" w:styleId="s1">
    <w:name w:val="s1"/>
    <w:basedOn w:val="Policepardfaut"/>
    <w:rsid w:val="007049C9"/>
    <w:rPr>
      <w:rFonts w:ascii="Helvetica" w:hAnsi="Helvetica" w:hint="default"/>
      <w:sz w:val="24"/>
      <w:szCs w:val="24"/>
    </w:rPr>
  </w:style>
  <w:style w:type="character" w:customStyle="1" w:styleId="apple-converted-space">
    <w:name w:val="apple-converted-space"/>
    <w:basedOn w:val="Policepardfaut"/>
    <w:rsid w:val="007049C9"/>
  </w:style>
  <w:style w:type="table" w:styleId="Grilledutableau">
    <w:name w:val="Table Grid"/>
    <w:basedOn w:val="TableauNormal"/>
    <w:uiPriority w:val="39"/>
    <w:rsid w:val="00704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1C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01C45"/>
  </w:style>
  <w:style w:type="paragraph" w:styleId="Pieddepage">
    <w:name w:val="footer"/>
    <w:basedOn w:val="Normal"/>
    <w:link w:val="PieddepageCar"/>
    <w:uiPriority w:val="99"/>
    <w:unhideWhenUsed/>
    <w:rsid w:val="00801C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01C45"/>
  </w:style>
  <w:style w:type="paragraph" w:styleId="Pardeliste">
    <w:name w:val="List Paragraph"/>
    <w:basedOn w:val="Normal"/>
    <w:uiPriority w:val="34"/>
    <w:qFormat/>
    <w:rsid w:val="00F7708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07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1169</Words>
  <Characters>6430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meurillon</dc:creator>
  <cp:keywords/>
  <dc:description/>
  <cp:lastModifiedBy>michel meurillon</cp:lastModifiedBy>
  <cp:revision>8</cp:revision>
  <dcterms:created xsi:type="dcterms:W3CDTF">2017-04-06T09:33:00Z</dcterms:created>
  <dcterms:modified xsi:type="dcterms:W3CDTF">2017-04-06T12:54:00Z</dcterms:modified>
</cp:coreProperties>
</file>